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A1CAF" w:rsidTr="002C5E28">
        <w:trPr>
          <w:trHeight w:val="900"/>
        </w:trPr>
        <w:tc>
          <w:tcPr>
            <w:tcW w:w="10065" w:type="dxa"/>
            <w:tcBorders>
              <w:top w:val="single" w:sz="4" w:space="0" w:color="auto"/>
              <w:left w:val="single" w:sz="4" w:space="0" w:color="auto"/>
              <w:bottom w:val="single" w:sz="4" w:space="0" w:color="auto"/>
              <w:right w:val="single" w:sz="4" w:space="0" w:color="auto"/>
            </w:tcBorders>
          </w:tcPr>
          <w:p w:rsidR="00EA1CAF" w:rsidRDefault="00EA1CAF">
            <w:pPr>
              <w:pStyle w:val="af8"/>
              <w:spacing w:line="254" w:lineRule="auto"/>
              <w:rPr>
                <w:b/>
                <w:sz w:val="4"/>
                <w:szCs w:val="4"/>
                <w:lang w:val="bg-BG"/>
              </w:rPr>
            </w:pPr>
          </w:p>
          <w:p w:rsidR="00EA1CAF" w:rsidRDefault="00EA1CAF">
            <w:pPr>
              <w:pStyle w:val="af8"/>
              <w:spacing w:line="254" w:lineRule="auto"/>
              <w:ind w:left="-120" w:right="-477"/>
              <w:jc w:val="center"/>
              <w:rPr>
                <w:rFonts w:ascii="OldCyr" w:hAnsi="OldCyr"/>
                <w:spacing w:val="84"/>
                <w:sz w:val="28"/>
                <w:szCs w:val="28"/>
                <w:u w:val="single"/>
                <w:lang w:val="bg-BG"/>
              </w:rPr>
            </w:pPr>
            <w:r>
              <w:rPr>
                <w:rFonts w:ascii="OldCyr" w:hAnsi="OldCyr"/>
                <w:spacing w:val="84"/>
                <w:sz w:val="28"/>
                <w:szCs w:val="28"/>
                <w:u w:val="single"/>
                <w:lang w:val="bg-BG"/>
              </w:rPr>
              <w:t>НАРОДНО ЧИТАЛИЩЕ“ПРОБУДА-</w:t>
            </w:r>
            <w:r>
              <w:rPr>
                <w:rFonts w:ascii="OldCyr" w:hAnsi="OldCyr"/>
                <w:spacing w:val="84"/>
                <w:sz w:val="28"/>
                <w:szCs w:val="28"/>
                <w:u w:val="single"/>
              </w:rPr>
              <w:t>1912</w:t>
            </w:r>
            <w:r>
              <w:rPr>
                <w:rFonts w:ascii="OldCyr" w:hAnsi="OldCyr"/>
                <w:spacing w:val="84"/>
                <w:sz w:val="28"/>
                <w:szCs w:val="28"/>
                <w:u w:val="single"/>
                <w:lang w:val="bg-BG"/>
              </w:rPr>
              <w:t>г.</w:t>
            </w:r>
            <w:r>
              <w:rPr>
                <w:rFonts w:ascii="OldCyr" w:hAnsi="OldCyr"/>
                <w:spacing w:val="84"/>
                <w:sz w:val="28"/>
                <w:szCs w:val="28"/>
                <w:lang w:val="bg-BG"/>
              </w:rPr>
              <w:t>”</w:t>
            </w:r>
          </w:p>
          <w:p w:rsidR="00EA1CAF" w:rsidRDefault="00094A9D">
            <w:pPr>
              <w:pStyle w:val="af8"/>
              <w:tabs>
                <w:tab w:val="center" w:pos="4677"/>
                <w:tab w:val="left" w:pos="8320"/>
              </w:tabs>
              <w:spacing w:line="254" w:lineRule="auto"/>
              <w:jc w:val="center"/>
              <w:rPr>
                <w:sz w:val="20"/>
                <w:szCs w:val="20"/>
                <w:lang w:val="ru-RU"/>
              </w:rPr>
            </w:pPr>
            <w:r>
              <w:rPr>
                <w:noProof/>
                <w:sz w:val="20"/>
                <w:szCs w:val="20"/>
                <w:lang w:val="bg-BG" w:eastAsia="bg-BG"/>
              </w:rPr>
              <w:drawing>
                <wp:anchor distT="0" distB="0" distL="114300" distR="114300" simplePos="0" relativeHeight="251658240" behindDoc="0" locked="0" layoutInCell="1" allowOverlap="1">
                  <wp:simplePos x="0" y="0"/>
                  <wp:positionH relativeFrom="column">
                    <wp:posOffset>584200</wp:posOffset>
                  </wp:positionH>
                  <wp:positionV relativeFrom="paragraph">
                    <wp:posOffset>9525</wp:posOffset>
                  </wp:positionV>
                  <wp:extent cx="613410" cy="571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EF4EA"/>
                              </a:clrFrom>
                              <a:clrTo>
                                <a:srgbClr val="FEF4EA">
                                  <a:alpha val="0"/>
                                </a:srgbClr>
                              </a:clrTo>
                            </a:clrChange>
                            <a:lum bright="-12000" contrast="40000"/>
                          </a:blip>
                          <a:srcRect/>
                          <a:stretch>
                            <a:fillRect/>
                          </a:stretch>
                        </pic:blipFill>
                        <pic:spPr bwMode="auto">
                          <a:xfrm>
                            <a:off x="0" y="0"/>
                            <a:ext cx="613410" cy="571500"/>
                          </a:xfrm>
                          <a:prstGeom prst="rect">
                            <a:avLst/>
                          </a:prstGeom>
                          <a:noFill/>
                        </pic:spPr>
                      </pic:pic>
                    </a:graphicData>
                  </a:graphic>
                </wp:anchor>
              </w:drawing>
            </w:r>
            <w:r w:rsidR="00EA1CAF">
              <w:rPr>
                <w:sz w:val="20"/>
                <w:szCs w:val="20"/>
                <w:lang w:val="ru-RU"/>
              </w:rPr>
              <w:t xml:space="preserve">Носител на орден “Кирил и Методий”- </w:t>
            </w:r>
            <w:r w:rsidR="00EA1CAF">
              <w:rPr>
                <w:sz w:val="20"/>
                <w:szCs w:val="20"/>
                <w:lang w:val="bg-BG"/>
              </w:rPr>
              <w:t>І степен</w:t>
            </w:r>
          </w:p>
          <w:p w:rsidR="00EA1CAF" w:rsidRDefault="00EA1CAF">
            <w:pPr>
              <w:pStyle w:val="af8"/>
              <w:tabs>
                <w:tab w:val="center" w:pos="4677"/>
                <w:tab w:val="left" w:pos="8320"/>
              </w:tabs>
              <w:spacing w:line="254" w:lineRule="auto"/>
              <w:jc w:val="center"/>
              <w:rPr>
                <w:spacing w:val="20"/>
                <w:sz w:val="20"/>
                <w:szCs w:val="20"/>
                <w:lang w:val="bg-BG"/>
              </w:rPr>
            </w:pPr>
            <w:r>
              <w:rPr>
                <w:spacing w:val="20"/>
                <w:sz w:val="20"/>
                <w:szCs w:val="20"/>
                <w:lang w:val="bg-BG"/>
              </w:rPr>
              <w:t>4220 гр. Кричим,  пл. “Обединение” №3,  тел. (03145) 22-09</w:t>
            </w:r>
          </w:p>
          <w:p w:rsidR="00EA1CAF" w:rsidRDefault="00EA1CAF">
            <w:pPr>
              <w:pStyle w:val="af8"/>
              <w:tabs>
                <w:tab w:val="left" w:pos="2930"/>
              </w:tabs>
              <w:spacing w:line="254" w:lineRule="auto"/>
              <w:jc w:val="center"/>
              <w:rPr>
                <w:spacing w:val="20"/>
                <w:sz w:val="20"/>
                <w:szCs w:val="20"/>
                <w:lang w:val="bg-BG"/>
              </w:rPr>
            </w:pPr>
            <w:r>
              <w:rPr>
                <w:spacing w:val="20"/>
                <w:sz w:val="20"/>
                <w:szCs w:val="20"/>
                <w:lang w:val="bg-BG"/>
              </w:rPr>
              <w:t>библиотека: тел (03145) 33-76</w:t>
            </w:r>
          </w:p>
          <w:p w:rsidR="00EA1CAF" w:rsidRDefault="00EA1CAF">
            <w:pPr>
              <w:pStyle w:val="af8"/>
              <w:spacing w:line="254" w:lineRule="auto"/>
              <w:jc w:val="center"/>
              <w:rPr>
                <w:rFonts w:ascii="Times New Roman" w:hAnsi="Times New Roman"/>
                <w:spacing w:val="20"/>
                <w:sz w:val="20"/>
                <w:szCs w:val="20"/>
                <w:lang w:val="bg-BG"/>
              </w:rPr>
            </w:pPr>
            <w:r>
              <w:rPr>
                <w:rFonts w:ascii="Microsoft Sans Serif" w:hAnsi="Microsoft Sans Serif" w:cs="Microsoft Sans Serif"/>
                <w:spacing w:val="20"/>
                <w:sz w:val="20"/>
                <w:szCs w:val="20"/>
              </w:rPr>
              <w:t>e</w:t>
            </w:r>
            <w:r>
              <w:rPr>
                <w:rFonts w:ascii="Microsoft Sans Serif" w:hAnsi="Microsoft Sans Serif" w:cs="Microsoft Sans Serif"/>
                <w:spacing w:val="20"/>
                <w:sz w:val="20"/>
                <w:szCs w:val="20"/>
                <w:lang w:val="bg-BG"/>
              </w:rPr>
              <w:t>-</w:t>
            </w:r>
            <w:r>
              <w:rPr>
                <w:rFonts w:ascii="Microsoft Sans Serif" w:hAnsi="Microsoft Sans Serif" w:cs="Microsoft Sans Serif"/>
                <w:spacing w:val="20"/>
                <w:sz w:val="20"/>
                <w:szCs w:val="20"/>
              </w:rPr>
              <w:t>mail</w:t>
            </w:r>
            <w:r>
              <w:rPr>
                <w:rFonts w:ascii="Microsoft Sans Serif" w:hAnsi="Microsoft Sans Serif" w:cs="Microsoft Sans Serif"/>
                <w:spacing w:val="20"/>
                <w:sz w:val="20"/>
                <w:szCs w:val="20"/>
                <w:lang w:val="bg-BG"/>
              </w:rPr>
              <w:t xml:space="preserve">: </w:t>
            </w:r>
            <w:hyperlink r:id="rId8" w:history="1">
              <w:r>
                <w:rPr>
                  <w:rStyle w:val="af7"/>
                  <w:rFonts w:ascii="Microsoft Sans Serif" w:eastAsiaTheme="majorEastAsia" w:hAnsi="Microsoft Sans Serif" w:cs="Microsoft Sans Serif"/>
                  <w:spacing w:val="20"/>
                  <w:sz w:val="20"/>
                  <w:szCs w:val="20"/>
                </w:rPr>
                <w:t>probuda</w:t>
              </w:r>
              <w:r>
                <w:rPr>
                  <w:rStyle w:val="af7"/>
                  <w:rFonts w:ascii="Microsoft Sans Serif" w:eastAsiaTheme="majorEastAsia" w:hAnsi="Microsoft Sans Serif"/>
                  <w:spacing w:val="20"/>
                  <w:sz w:val="20"/>
                  <w:szCs w:val="20"/>
                  <w:lang w:val="ru-RU"/>
                </w:rPr>
                <w:t>_</w:t>
              </w:r>
              <w:r>
                <w:rPr>
                  <w:rStyle w:val="af7"/>
                  <w:rFonts w:ascii="Microsoft Sans Serif" w:eastAsiaTheme="majorEastAsia" w:hAnsi="Microsoft Sans Serif"/>
                  <w:spacing w:val="20"/>
                  <w:sz w:val="20"/>
                  <w:szCs w:val="20"/>
                </w:rPr>
                <w:t>krichim</w:t>
              </w:r>
              <w:r>
                <w:rPr>
                  <w:rStyle w:val="af7"/>
                  <w:rFonts w:ascii="Microsoft Sans Serif" w:eastAsiaTheme="majorEastAsia" w:hAnsi="Microsoft Sans Serif"/>
                  <w:spacing w:val="20"/>
                  <w:sz w:val="20"/>
                  <w:szCs w:val="20"/>
                  <w:lang w:val="ru-RU"/>
                </w:rPr>
                <w:t>@</w:t>
              </w:r>
              <w:r>
                <w:rPr>
                  <w:rStyle w:val="af7"/>
                  <w:rFonts w:ascii="Microsoft Sans Serif" w:eastAsiaTheme="majorEastAsia" w:hAnsi="Microsoft Sans Serif"/>
                  <w:spacing w:val="20"/>
                  <w:sz w:val="20"/>
                  <w:szCs w:val="20"/>
                </w:rPr>
                <w:t>abv</w:t>
              </w:r>
              <w:r>
                <w:rPr>
                  <w:rStyle w:val="af7"/>
                  <w:rFonts w:ascii="Microsoft Sans Serif" w:eastAsiaTheme="majorEastAsia" w:hAnsi="Microsoft Sans Serif"/>
                  <w:spacing w:val="20"/>
                  <w:sz w:val="20"/>
                  <w:szCs w:val="20"/>
                  <w:lang w:val="ru-RU"/>
                </w:rPr>
                <w:t>.</w:t>
              </w:r>
              <w:r>
                <w:rPr>
                  <w:rStyle w:val="af7"/>
                  <w:rFonts w:ascii="Microsoft Sans Serif" w:eastAsiaTheme="majorEastAsia" w:hAnsi="Microsoft Sans Serif"/>
                  <w:spacing w:val="20"/>
                  <w:sz w:val="20"/>
                  <w:szCs w:val="20"/>
                </w:rPr>
                <w:t>bg</w:t>
              </w:r>
            </w:hyperlink>
          </w:p>
          <w:p w:rsidR="00EA1CAF" w:rsidRDefault="00EA1CAF">
            <w:pPr>
              <w:pStyle w:val="af8"/>
              <w:spacing w:line="254" w:lineRule="auto"/>
              <w:jc w:val="center"/>
              <w:rPr>
                <w:b/>
                <w:spacing w:val="20"/>
                <w:sz w:val="2"/>
                <w:szCs w:val="2"/>
                <w:lang w:val="bg-BG"/>
              </w:rPr>
            </w:pPr>
          </w:p>
        </w:tc>
      </w:tr>
      <w:tr w:rsidR="00EA1CAF" w:rsidTr="002C5E28">
        <w:trPr>
          <w:trHeight w:val="82"/>
        </w:trPr>
        <w:tc>
          <w:tcPr>
            <w:tcW w:w="10065" w:type="dxa"/>
            <w:tcBorders>
              <w:top w:val="single" w:sz="4" w:space="0" w:color="auto"/>
              <w:left w:val="single" w:sz="4" w:space="0" w:color="auto"/>
              <w:bottom w:val="single" w:sz="4" w:space="0" w:color="auto"/>
              <w:right w:val="single" w:sz="4" w:space="0" w:color="auto"/>
            </w:tcBorders>
          </w:tcPr>
          <w:p w:rsidR="00EA1CAF" w:rsidRDefault="00EA1CAF">
            <w:pPr>
              <w:spacing w:line="254" w:lineRule="auto"/>
              <w:ind w:firstLine="720"/>
              <w:rPr>
                <w:sz w:val="24"/>
                <w:szCs w:val="24"/>
                <w:lang w:val="bg-BG"/>
              </w:rPr>
            </w:pPr>
          </w:p>
        </w:tc>
      </w:tr>
      <w:tr w:rsidR="00EA1CAF" w:rsidTr="002C5E28">
        <w:trPr>
          <w:trHeight w:val="82"/>
        </w:trPr>
        <w:tc>
          <w:tcPr>
            <w:tcW w:w="10065" w:type="dxa"/>
            <w:tcBorders>
              <w:top w:val="single" w:sz="4" w:space="0" w:color="auto"/>
              <w:left w:val="single" w:sz="4" w:space="0" w:color="auto"/>
              <w:bottom w:val="single" w:sz="4" w:space="0" w:color="auto"/>
              <w:right w:val="single" w:sz="4" w:space="0" w:color="auto"/>
            </w:tcBorders>
          </w:tcPr>
          <w:p w:rsidR="00EA1CAF" w:rsidRDefault="00EA1CAF">
            <w:pPr>
              <w:pStyle w:val="af8"/>
              <w:spacing w:line="254" w:lineRule="auto"/>
              <w:rPr>
                <w:b/>
                <w:sz w:val="4"/>
                <w:szCs w:val="4"/>
                <w:lang w:val="bg-BG"/>
              </w:rPr>
            </w:pPr>
          </w:p>
        </w:tc>
      </w:tr>
    </w:tbl>
    <w:p w:rsidR="00EA1CAF" w:rsidRDefault="00EA1CAF" w:rsidP="00EA1CAF">
      <w:pPr>
        <w:ind w:left="142" w:firstLine="218"/>
        <w:jc w:val="center"/>
        <w:rPr>
          <w:rFonts w:ascii="Times New Roman" w:hAnsi="Times New Roman" w:cs="Times New Roman"/>
          <w:b/>
          <w:sz w:val="40"/>
          <w:szCs w:val="36"/>
          <w:lang w:val="bg-BG"/>
        </w:rPr>
      </w:pPr>
    </w:p>
    <w:p w:rsidR="00EA1CAF" w:rsidRDefault="00EA1CAF" w:rsidP="00EA1CAF">
      <w:pPr>
        <w:jc w:val="center"/>
        <w:rPr>
          <w:rStyle w:val="a8"/>
          <w:sz w:val="32"/>
        </w:rPr>
      </w:pPr>
      <w:r>
        <w:rPr>
          <w:rFonts w:ascii="Times New Roman" w:hAnsi="Times New Roman" w:cs="Times New Roman"/>
          <w:sz w:val="32"/>
          <w:szCs w:val="36"/>
          <w:lang w:val="bg-BG"/>
        </w:rPr>
        <w:t xml:space="preserve">ИНФОРМАЦИЯ ЗА </w:t>
      </w:r>
      <w:r>
        <w:rPr>
          <w:rStyle w:val="a8"/>
          <w:rFonts w:ascii="Times New Roman" w:hAnsi="Times New Roman" w:cs="Times New Roman"/>
          <w:b w:val="0"/>
          <w:sz w:val="32"/>
          <w:szCs w:val="36"/>
          <w:lang w:val="bg-BG"/>
        </w:rPr>
        <w:t>ДЕЙНОСТТА НА</w:t>
      </w:r>
    </w:p>
    <w:p w:rsidR="00EA1CAF" w:rsidRDefault="00EA1CAF" w:rsidP="00EA1CAF">
      <w:pPr>
        <w:jc w:val="center"/>
        <w:rPr>
          <w:rStyle w:val="a8"/>
          <w:rFonts w:ascii="Times New Roman" w:hAnsi="Times New Roman" w:cs="Times New Roman"/>
          <w:b w:val="0"/>
          <w:sz w:val="32"/>
          <w:szCs w:val="36"/>
          <w:lang w:val="bg-BG"/>
        </w:rPr>
      </w:pPr>
      <w:r>
        <w:rPr>
          <w:rStyle w:val="a8"/>
          <w:rFonts w:ascii="Times New Roman" w:hAnsi="Times New Roman" w:cs="Times New Roman"/>
          <w:b w:val="0"/>
          <w:sz w:val="32"/>
          <w:szCs w:val="36"/>
          <w:lang w:val="bg-BG"/>
        </w:rPr>
        <w:t xml:space="preserve">НАРОДНО ЧИТАЛИЩЕ „ПРОБУДА-1912 г.“ </w:t>
      </w:r>
    </w:p>
    <w:p w:rsidR="00EA1CAF" w:rsidRDefault="00EA1CAF" w:rsidP="00EA1CAF">
      <w:pPr>
        <w:ind w:firstLine="0"/>
        <w:jc w:val="center"/>
        <w:rPr>
          <w:rStyle w:val="a8"/>
          <w:rFonts w:ascii="Times New Roman" w:hAnsi="Times New Roman" w:cs="Times New Roman"/>
          <w:b w:val="0"/>
          <w:sz w:val="32"/>
          <w:szCs w:val="36"/>
          <w:lang w:val="bg-BG"/>
        </w:rPr>
      </w:pPr>
      <w:r>
        <w:rPr>
          <w:rStyle w:val="a8"/>
          <w:rFonts w:ascii="Times New Roman" w:hAnsi="Times New Roman" w:cs="Times New Roman"/>
          <w:b w:val="0"/>
          <w:sz w:val="32"/>
          <w:szCs w:val="36"/>
          <w:lang w:val="bg-BG"/>
        </w:rPr>
        <w:t xml:space="preserve">гр. КРИЧИМ ПРЕЗ </w:t>
      </w:r>
      <w:r>
        <w:rPr>
          <w:rStyle w:val="a8"/>
          <w:rFonts w:ascii="Times New Roman" w:hAnsi="Times New Roman" w:cs="Times New Roman"/>
          <w:b w:val="0"/>
          <w:sz w:val="36"/>
          <w:szCs w:val="36"/>
          <w:lang w:val="bg-BG"/>
        </w:rPr>
        <w:t>202</w:t>
      </w:r>
      <w:r w:rsidR="004B7890">
        <w:rPr>
          <w:rStyle w:val="a8"/>
          <w:rFonts w:ascii="Times New Roman" w:hAnsi="Times New Roman" w:cs="Times New Roman"/>
          <w:b w:val="0"/>
          <w:sz w:val="36"/>
          <w:szCs w:val="36"/>
          <w:lang w:val="bg-BG"/>
        </w:rPr>
        <w:t>2</w:t>
      </w:r>
      <w:r>
        <w:rPr>
          <w:rStyle w:val="a8"/>
          <w:rFonts w:ascii="Times New Roman" w:hAnsi="Times New Roman" w:cs="Times New Roman"/>
          <w:b w:val="0"/>
          <w:sz w:val="32"/>
          <w:szCs w:val="36"/>
          <w:lang w:val="bg-BG"/>
        </w:rPr>
        <w:t xml:space="preserve"> г.</w:t>
      </w:r>
    </w:p>
    <w:p w:rsidR="00EA1CAF" w:rsidRDefault="00EA1CAF" w:rsidP="00EA1CAF">
      <w:pPr>
        <w:jc w:val="both"/>
        <w:rPr>
          <w:rStyle w:val="a8"/>
          <w:rFonts w:ascii="Times New Roman" w:hAnsi="Times New Roman" w:cs="Times New Roman"/>
          <w:b w:val="0"/>
          <w:color w:val="000000" w:themeColor="text1"/>
          <w:sz w:val="32"/>
          <w:szCs w:val="28"/>
          <w:u w:val="single"/>
          <w:lang w:val="bg-BG"/>
        </w:rPr>
      </w:pPr>
    </w:p>
    <w:p w:rsidR="00EA1CAF" w:rsidRDefault="00EA1CAF" w:rsidP="00EA1CAF">
      <w:pPr>
        <w:pStyle w:val="Default"/>
        <w:jc w:val="both"/>
        <w:rPr>
          <w:b/>
        </w:rPr>
      </w:pPr>
      <w:r>
        <w:rPr>
          <w:rStyle w:val="a8"/>
          <w:b w:val="0"/>
          <w:color w:val="000000" w:themeColor="text1"/>
          <w:lang w:val="bg-BG"/>
        </w:rPr>
        <w:t xml:space="preserve">         Народно читалище „Пробуда-1912 г.“ гр. Кричим е основно духовно средище на територията на община Кричим, съхранило многовековните местни исторически и културни традиции.</w:t>
      </w:r>
    </w:p>
    <w:p w:rsidR="00EA1CAF" w:rsidRDefault="00EA1CAF" w:rsidP="00EA1CAF">
      <w:pPr>
        <w:pStyle w:val="Default"/>
        <w:jc w:val="both"/>
        <w:rPr>
          <w:color w:val="000000" w:themeColor="text1"/>
        </w:rPr>
      </w:pPr>
      <w:r>
        <w:rPr>
          <w:color w:val="000000" w:themeColor="text1"/>
          <w:lang w:val="bg-BG"/>
        </w:rPr>
        <w:t xml:space="preserve">         </w:t>
      </w:r>
      <w:r>
        <w:rPr>
          <w:color w:val="000000" w:themeColor="text1"/>
        </w:rPr>
        <w:t>Българските</w:t>
      </w:r>
      <w:r>
        <w:rPr>
          <w:color w:val="000000" w:themeColor="text1"/>
          <w:lang w:val="bg-BG"/>
        </w:rPr>
        <w:t xml:space="preserve"> </w:t>
      </w:r>
      <w:r>
        <w:rPr>
          <w:color w:val="000000" w:themeColor="text1"/>
        </w:rPr>
        <w:t>читалища</w:t>
      </w:r>
      <w:r>
        <w:rPr>
          <w:color w:val="000000" w:themeColor="text1"/>
          <w:lang w:val="bg-BG"/>
        </w:rPr>
        <w:t xml:space="preserve"> </w:t>
      </w:r>
      <w:r>
        <w:rPr>
          <w:color w:val="000000" w:themeColor="text1"/>
        </w:rPr>
        <w:t>са</w:t>
      </w:r>
      <w:r>
        <w:rPr>
          <w:color w:val="000000" w:themeColor="text1"/>
          <w:lang w:val="bg-BG"/>
        </w:rPr>
        <w:t xml:space="preserve"> </w:t>
      </w:r>
      <w:r>
        <w:rPr>
          <w:color w:val="000000" w:themeColor="text1"/>
        </w:rPr>
        <w:t>живият</w:t>
      </w:r>
      <w:r>
        <w:rPr>
          <w:color w:val="000000" w:themeColor="text1"/>
          <w:lang w:val="bg-BG"/>
        </w:rPr>
        <w:t xml:space="preserve"> </w:t>
      </w:r>
      <w:r>
        <w:rPr>
          <w:color w:val="000000" w:themeColor="text1"/>
        </w:rPr>
        <w:t>извор</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българския</w:t>
      </w:r>
      <w:r>
        <w:rPr>
          <w:color w:val="000000" w:themeColor="text1"/>
          <w:lang w:val="bg-BG"/>
        </w:rPr>
        <w:t xml:space="preserve"> </w:t>
      </w:r>
      <w:r>
        <w:rPr>
          <w:color w:val="000000" w:themeColor="text1"/>
        </w:rPr>
        <w:t>дух и култура</w:t>
      </w:r>
      <w:r>
        <w:rPr>
          <w:color w:val="000000" w:themeColor="text1"/>
          <w:lang w:val="bg-BG"/>
        </w:rPr>
        <w:t xml:space="preserve"> </w:t>
      </w:r>
      <w:r>
        <w:rPr>
          <w:color w:val="000000" w:themeColor="text1"/>
        </w:rPr>
        <w:t>през</w:t>
      </w:r>
      <w:r>
        <w:rPr>
          <w:color w:val="000000" w:themeColor="text1"/>
          <w:lang w:val="bg-BG"/>
        </w:rPr>
        <w:t xml:space="preserve"> </w:t>
      </w:r>
      <w:r>
        <w:rPr>
          <w:color w:val="000000" w:themeColor="text1"/>
        </w:rPr>
        <w:t>вековете. Там е запалена</w:t>
      </w:r>
      <w:r>
        <w:rPr>
          <w:color w:val="000000" w:themeColor="text1"/>
          <w:lang w:val="bg-BG"/>
        </w:rPr>
        <w:t xml:space="preserve"> </w:t>
      </w:r>
      <w:r>
        <w:rPr>
          <w:color w:val="000000" w:themeColor="text1"/>
        </w:rPr>
        <w:t>искрата и пламва</w:t>
      </w:r>
      <w:r>
        <w:rPr>
          <w:color w:val="000000" w:themeColor="text1"/>
          <w:lang w:val="bg-BG"/>
        </w:rPr>
        <w:t xml:space="preserve"> </w:t>
      </w:r>
      <w:r>
        <w:rPr>
          <w:color w:val="000000" w:themeColor="text1"/>
        </w:rPr>
        <w:t>огънят</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Българското</w:t>
      </w:r>
      <w:r>
        <w:rPr>
          <w:color w:val="000000" w:themeColor="text1"/>
          <w:lang w:val="bg-BG"/>
        </w:rPr>
        <w:t xml:space="preserve"> В</w:t>
      </w:r>
      <w:r>
        <w:rPr>
          <w:color w:val="000000" w:themeColor="text1"/>
        </w:rPr>
        <w:t>ъзраждане. Там е мястото, в което</w:t>
      </w:r>
      <w:r>
        <w:rPr>
          <w:color w:val="000000" w:themeColor="text1"/>
          <w:lang w:val="bg-BG"/>
        </w:rPr>
        <w:t xml:space="preserve"> </w:t>
      </w:r>
      <w:r>
        <w:rPr>
          <w:color w:val="000000" w:themeColor="text1"/>
        </w:rPr>
        <w:t>се</w:t>
      </w:r>
      <w:r>
        <w:rPr>
          <w:color w:val="000000" w:themeColor="text1"/>
          <w:lang w:val="bg-BG"/>
        </w:rPr>
        <w:t xml:space="preserve"> </w:t>
      </w:r>
      <w:r>
        <w:rPr>
          <w:color w:val="000000" w:themeColor="text1"/>
        </w:rPr>
        <w:t>поддържат</w:t>
      </w:r>
      <w:r>
        <w:rPr>
          <w:color w:val="000000" w:themeColor="text1"/>
          <w:lang w:val="bg-BG"/>
        </w:rPr>
        <w:t xml:space="preserve"> </w:t>
      </w:r>
      <w:r>
        <w:rPr>
          <w:color w:val="000000" w:themeColor="text1"/>
        </w:rPr>
        <w:t>живи</w:t>
      </w:r>
      <w:r>
        <w:rPr>
          <w:color w:val="000000" w:themeColor="text1"/>
          <w:lang w:val="bg-BG"/>
        </w:rPr>
        <w:t xml:space="preserve"> </w:t>
      </w:r>
      <w:r>
        <w:rPr>
          <w:color w:val="000000" w:themeColor="text1"/>
        </w:rPr>
        <w:t>българските</w:t>
      </w:r>
      <w:r>
        <w:rPr>
          <w:color w:val="000000" w:themeColor="text1"/>
          <w:lang w:val="bg-BG"/>
        </w:rPr>
        <w:t xml:space="preserve"> </w:t>
      </w:r>
      <w:r>
        <w:rPr>
          <w:color w:val="000000" w:themeColor="text1"/>
        </w:rPr>
        <w:t>традиции, мястото, в което</w:t>
      </w:r>
      <w:r>
        <w:rPr>
          <w:color w:val="000000" w:themeColor="text1"/>
          <w:lang w:val="bg-BG"/>
        </w:rPr>
        <w:t xml:space="preserve"> </w:t>
      </w:r>
      <w:r>
        <w:rPr>
          <w:color w:val="000000" w:themeColor="text1"/>
        </w:rPr>
        <w:t>малките</w:t>
      </w:r>
      <w:r>
        <w:rPr>
          <w:color w:val="000000" w:themeColor="text1"/>
          <w:lang w:val="bg-BG"/>
        </w:rPr>
        <w:t xml:space="preserve"> </w:t>
      </w:r>
      <w:r>
        <w:rPr>
          <w:color w:val="000000" w:themeColor="text1"/>
        </w:rPr>
        <w:t>българчета</w:t>
      </w:r>
      <w:r>
        <w:rPr>
          <w:color w:val="000000" w:themeColor="text1"/>
          <w:lang w:val="bg-BG"/>
        </w:rPr>
        <w:t xml:space="preserve"> </w:t>
      </w:r>
      <w:r>
        <w:rPr>
          <w:color w:val="000000" w:themeColor="text1"/>
        </w:rPr>
        <w:t>научават</w:t>
      </w:r>
      <w:r>
        <w:rPr>
          <w:color w:val="000000" w:themeColor="text1"/>
          <w:lang w:val="bg-BG"/>
        </w:rPr>
        <w:t xml:space="preserve"> </w:t>
      </w:r>
      <w:r>
        <w:rPr>
          <w:color w:val="000000" w:themeColor="text1"/>
        </w:rPr>
        <w:t>от</w:t>
      </w:r>
      <w:r>
        <w:rPr>
          <w:color w:val="000000" w:themeColor="text1"/>
          <w:lang w:val="bg-BG"/>
        </w:rPr>
        <w:t xml:space="preserve"> </w:t>
      </w:r>
      <w:r>
        <w:rPr>
          <w:color w:val="000000" w:themeColor="text1"/>
        </w:rPr>
        <w:t>своите</w:t>
      </w:r>
      <w:r>
        <w:rPr>
          <w:color w:val="000000" w:themeColor="text1"/>
          <w:lang w:val="bg-BG"/>
        </w:rPr>
        <w:t xml:space="preserve"> </w:t>
      </w:r>
      <w:r>
        <w:rPr>
          <w:color w:val="000000" w:themeColor="text1"/>
        </w:rPr>
        <w:t>баби и дядовци</w:t>
      </w:r>
      <w:r>
        <w:rPr>
          <w:color w:val="000000" w:themeColor="text1"/>
          <w:lang w:val="bg-BG"/>
        </w:rPr>
        <w:t xml:space="preserve"> </w:t>
      </w:r>
      <w:r>
        <w:rPr>
          <w:color w:val="000000" w:themeColor="text1"/>
        </w:rPr>
        <w:t>за</w:t>
      </w:r>
      <w:r>
        <w:rPr>
          <w:color w:val="000000" w:themeColor="text1"/>
          <w:lang w:val="bg-BG"/>
        </w:rPr>
        <w:t xml:space="preserve"> </w:t>
      </w:r>
      <w:r>
        <w:rPr>
          <w:color w:val="000000" w:themeColor="text1"/>
        </w:rPr>
        <w:t>бита, културата, прекрасните</w:t>
      </w:r>
      <w:r>
        <w:rPr>
          <w:color w:val="000000" w:themeColor="text1"/>
          <w:lang w:val="bg-BG"/>
        </w:rPr>
        <w:t xml:space="preserve"> </w:t>
      </w:r>
      <w:r>
        <w:rPr>
          <w:color w:val="000000" w:themeColor="text1"/>
        </w:rPr>
        <w:t>песни и танци, където</w:t>
      </w:r>
      <w:r>
        <w:rPr>
          <w:color w:val="000000" w:themeColor="text1"/>
          <w:lang w:val="bg-BG"/>
        </w:rPr>
        <w:t xml:space="preserve"> </w:t>
      </w:r>
      <w:r>
        <w:rPr>
          <w:color w:val="000000" w:themeColor="text1"/>
        </w:rPr>
        <w:t>пламва и завинаги</w:t>
      </w:r>
      <w:r>
        <w:rPr>
          <w:color w:val="000000" w:themeColor="text1"/>
          <w:lang w:val="bg-BG"/>
        </w:rPr>
        <w:t xml:space="preserve"> </w:t>
      </w:r>
      <w:r>
        <w:rPr>
          <w:color w:val="000000" w:themeColor="text1"/>
        </w:rPr>
        <w:t>остава в сърцата</w:t>
      </w:r>
      <w:r>
        <w:rPr>
          <w:color w:val="000000" w:themeColor="text1"/>
          <w:lang w:val="bg-BG"/>
        </w:rPr>
        <w:t xml:space="preserve"> </w:t>
      </w:r>
      <w:r>
        <w:rPr>
          <w:color w:val="000000" w:themeColor="text1"/>
        </w:rPr>
        <w:t>им</w:t>
      </w:r>
      <w:r>
        <w:rPr>
          <w:color w:val="000000" w:themeColor="text1"/>
          <w:lang w:val="bg-BG"/>
        </w:rPr>
        <w:t xml:space="preserve"> </w:t>
      </w:r>
      <w:r>
        <w:rPr>
          <w:color w:val="000000" w:themeColor="text1"/>
        </w:rPr>
        <w:t>огънчето</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 xml:space="preserve">българщината. </w:t>
      </w:r>
    </w:p>
    <w:p w:rsidR="00056986" w:rsidRDefault="00EA1CAF" w:rsidP="00EA1CAF">
      <w:pPr>
        <w:pStyle w:val="Default"/>
        <w:jc w:val="both"/>
        <w:rPr>
          <w:color w:val="000000" w:themeColor="text1"/>
          <w:lang w:val="bg-BG"/>
        </w:rPr>
      </w:pPr>
      <w:r>
        <w:rPr>
          <w:color w:val="000000" w:themeColor="text1"/>
          <w:lang w:val="bg-BG"/>
        </w:rPr>
        <w:t xml:space="preserve">        </w:t>
      </w:r>
      <w:r>
        <w:rPr>
          <w:color w:val="000000" w:themeColor="text1"/>
        </w:rPr>
        <w:t>Дейността</w:t>
      </w:r>
      <w:r>
        <w:rPr>
          <w:color w:val="000000" w:themeColor="text1"/>
          <w:lang w:val="bg-BG"/>
        </w:rPr>
        <w:t xml:space="preserve"> </w:t>
      </w:r>
      <w:r>
        <w:rPr>
          <w:color w:val="000000" w:themeColor="text1"/>
        </w:rPr>
        <w:t>на</w:t>
      </w:r>
      <w:r>
        <w:rPr>
          <w:color w:val="000000" w:themeColor="text1"/>
          <w:lang w:val="bg-BG"/>
        </w:rPr>
        <w:t xml:space="preserve"> Народно читалище „Пробуда-1912 г.“,</w:t>
      </w:r>
      <w:r>
        <w:rPr>
          <w:color w:val="000000" w:themeColor="text1"/>
        </w:rPr>
        <w:t xml:space="preserve"> в съответствие с </w:t>
      </w:r>
      <w:r>
        <w:rPr>
          <w:color w:val="000000" w:themeColor="text1"/>
          <w:lang w:val="bg-BG"/>
        </w:rPr>
        <w:t>У</w:t>
      </w:r>
      <w:r>
        <w:rPr>
          <w:color w:val="000000" w:themeColor="text1"/>
        </w:rPr>
        <w:t>става</w:t>
      </w:r>
      <w:r>
        <w:rPr>
          <w:color w:val="000000" w:themeColor="text1"/>
          <w:lang w:val="bg-BG"/>
        </w:rPr>
        <w:t>,</w:t>
      </w:r>
      <w:r>
        <w:rPr>
          <w:color w:val="000000" w:themeColor="text1"/>
        </w:rPr>
        <w:t xml:space="preserve"> е съпричастна с целия</w:t>
      </w:r>
      <w:r>
        <w:rPr>
          <w:color w:val="000000" w:themeColor="text1"/>
          <w:lang w:val="bg-BG"/>
        </w:rPr>
        <w:t xml:space="preserve"> </w:t>
      </w:r>
      <w:r>
        <w:rPr>
          <w:color w:val="000000" w:themeColor="text1"/>
        </w:rPr>
        <w:t>обществен и културен</w:t>
      </w:r>
      <w:r>
        <w:rPr>
          <w:color w:val="000000" w:themeColor="text1"/>
          <w:lang w:val="bg-BG"/>
        </w:rPr>
        <w:t xml:space="preserve"> </w:t>
      </w:r>
      <w:r w:rsidR="007C2D9B">
        <w:rPr>
          <w:color w:val="000000" w:themeColor="text1"/>
        </w:rPr>
        <w:t>живот в г</w:t>
      </w:r>
      <w:r w:rsidR="007C2D9B">
        <w:rPr>
          <w:color w:val="000000" w:themeColor="text1"/>
          <w:lang w:val="bg-BG"/>
        </w:rPr>
        <w:t xml:space="preserve">р. </w:t>
      </w:r>
      <w:r>
        <w:rPr>
          <w:color w:val="000000" w:themeColor="text1"/>
          <w:lang w:val="bg-BG"/>
        </w:rPr>
        <w:t>Кричим</w:t>
      </w:r>
      <w:r>
        <w:rPr>
          <w:color w:val="000000" w:themeColor="text1"/>
        </w:rPr>
        <w:t>. Под</w:t>
      </w:r>
      <w:r w:rsidR="00056986">
        <w:rPr>
          <w:color w:val="000000" w:themeColor="text1"/>
          <w:lang w:val="bg-BG"/>
        </w:rPr>
        <w:t xml:space="preserve"> </w:t>
      </w:r>
      <w:r>
        <w:rPr>
          <w:color w:val="000000" w:themeColor="text1"/>
        </w:rPr>
        <w:t>читалищната</w:t>
      </w:r>
      <w:r w:rsidR="00056986">
        <w:rPr>
          <w:color w:val="000000" w:themeColor="text1"/>
          <w:lang w:val="bg-BG"/>
        </w:rPr>
        <w:t xml:space="preserve"> </w:t>
      </w:r>
      <w:r>
        <w:rPr>
          <w:color w:val="000000" w:themeColor="text1"/>
        </w:rPr>
        <w:t>стряха</w:t>
      </w:r>
      <w:r w:rsidR="00056986">
        <w:rPr>
          <w:color w:val="000000" w:themeColor="text1"/>
          <w:lang w:val="bg-BG"/>
        </w:rPr>
        <w:t xml:space="preserve"> </w:t>
      </w:r>
      <w:r>
        <w:rPr>
          <w:color w:val="000000" w:themeColor="text1"/>
        </w:rPr>
        <w:t>се</w:t>
      </w:r>
      <w:r w:rsidR="00056986">
        <w:rPr>
          <w:color w:val="000000" w:themeColor="text1"/>
          <w:lang w:val="bg-BG"/>
        </w:rPr>
        <w:t xml:space="preserve"> </w:t>
      </w:r>
      <w:r>
        <w:rPr>
          <w:color w:val="000000" w:themeColor="text1"/>
        </w:rPr>
        <w:t>провеждат</w:t>
      </w:r>
      <w:r w:rsidR="00056986">
        <w:rPr>
          <w:color w:val="000000" w:themeColor="text1"/>
          <w:lang w:val="bg-BG"/>
        </w:rPr>
        <w:t xml:space="preserve"> </w:t>
      </w:r>
      <w:r>
        <w:rPr>
          <w:color w:val="000000" w:themeColor="text1"/>
        </w:rPr>
        <w:t>всички</w:t>
      </w:r>
      <w:r w:rsidR="00056986">
        <w:rPr>
          <w:color w:val="000000" w:themeColor="text1"/>
          <w:lang w:val="bg-BG"/>
        </w:rPr>
        <w:t xml:space="preserve"> </w:t>
      </w:r>
      <w:r>
        <w:rPr>
          <w:color w:val="000000" w:themeColor="text1"/>
        </w:rPr>
        <w:t>значими</w:t>
      </w:r>
      <w:r w:rsidR="00056986">
        <w:rPr>
          <w:color w:val="000000" w:themeColor="text1"/>
          <w:lang w:val="bg-BG"/>
        </w:rPr>
        <w:t xml:space="preserve"> </w:t>
      </w:r>
      <w:r>
        <w:rPr>
          <w:color w:val="000000" w:themeColor="text1"/>
        </w:rPr>
        <w:t>културно-масови</w:t>
      </w:r>
      <w:r w:rsidR="00056986">
        <w:rPr>
          <w:color w:val="000000" w:themeColor="text1"/>
          <w:lang w:val="bg-BG"/>
        </w:rPr>
        <w:t xml:space="preserve"> </w:t>
      </w:r>
      <w:r>
        <w:rPr>
          <w:color w:val="000000" w:themeColor="text1"/>
        </w:rPr>
        <w:t>мероприятия и прояви, организирани</w:t>
      </w:r>
      <w:r>
        <w:rPr>
          <w:color w:val="000000" w:themeColor="text1"/>
          <w:lang w:val="bg-BG"/>
        </w:rPr>
        <w:t xml:space="preserve"> </w:t>
      </w:r>
      <w:r>
        <w:rPr>
          <w:color w:val="000000" w:themeColor="text1"/>
        </w:rPr>
        <w:t>както</w:t>
      </w:r>
      <w:r>
        <w:rPr>
          <w:color w:val="000000" w:themeColor="text1"/>
          <w:lang w:val="bg-BG"/>
        </w:rPr>
        <w:t xml:space="preserve"> </w:t>
      </w:r>
      <w:r>
        <w:rPr>
          <w:color w:val="000000" w:themeColor="text1"/>
        </w:rPr>
        <w:t>от</w:t>
      </w:r>
      <w:r>
        <w:rPr>
          <w:color w:val="000000" w:themeColor="text1"/>
          <w:lang w:val="bg-BG"/>
        </w:rPr>
        <w:t xml:space="preserve"> </w:t>
      </w:r>
      <w:r>
        <w:rPr>
          <w:color w:val="000000" w:themeColor="text1"/>
        </w:rPr>
        <w:t>читалищното</w:t>
      </w:r>
      <w:r>
        <w:rPr>
          <w:color w:val="000000" w:themeColor="text1"/>
          <w:lang w:val="bg-BG"/>
        </w:rPr>
        <w:t xml:space="preserve"> р</w:t>
      </w:r>
      <w:r>
        <w:rPr>
          <w:color w:val="000000" w:themeColor="text1"/>
        </w:rPr>
        <w:t>ъководство, така и от</w:t>
      </w:r>
      <w:r>
        <w:rPr>
          <w:color w:val="000000" w:themeColor="text1"/>
          <w:lang w:val="bg-BG"/>
        </w:rPr>
        <w:t xml:space="preserve"> </w:t>
      </w:r>
      <w:r>
        <w:rPr>
          <w:color w:val="000000" w:themeColor="text1"/>
        </w:rPr>
        <w:t>ръководството</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общината и обществените</w:t>
      </w:r>
      <w:r>
        <w:rPr>
          <w:color w:val="000000" w:themeColor="text1"/>
          <w:lang w:val="bg-BG"/>
        </w:rPr>
        <w:t xml:space="preserve"> </w:t>
      </w:r>
      <w:r>
        <w:rPr>
          <w:color w:val="000000" w:themeColor="text1"/>
        </w:rPr>
        <w:t>организации</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територията</w:t>
      </w:r>
      <w:r>
        <w:rPr>
          <w:color w:val="000000" w:themeColor="text1"/>
          <w:lang w:val="bg-BG"/>
        </w:rPr>
        <w:t xml:space="preserve"> </w:t>
      </w:r>
      <w:r>
        <w:rPr>
          <w:color w:val="000000" w:themeColor="text1"/>
        </w:rPr>
        <w:t>на</w:t>
      </w:r>
      <w:r>
        <w:rPr>
          <w:color w:val="000000" w:themeColor="text1"/>
          <w:lang w:val="bg-BG"/>
        </w:rPr>
        <w:t xml:space="preserve"> </w:t>
      </w:r>
      <w:r>
        <w:rPr>
          <w:color w:val="000000" w:themeColor="text1"/>
        </w:rPr>
        <w:t>града</w:t>
      </w:r>
      <w:r>
        <w:rPr>
          <w:color w:val="000000" w:themeColor="text1"/>
          <w:lang w:val="bg-BG"/>
        </w:rPr>
        <w:t xml:space="preserve"> </w:t>
      </w:r>
      <w:r>
        <w:rPr>
          <w:color w:val="000000" w:themeColor="text1"/>
        </w:rPr>
        <w:t xml:space="preserve">ни. </w:t>
      </w:r>
    </w:p>
    <w:p w:rsidR="00EA1CAF" w:rsidRDefault="00056986" w:rsidP="00EA1CAF">
      <w:pPr>
        <w:pStyle w:val="Default"/>
        <w:jc w:val="both"/>
        <w:rPr>
          <w:b/>
          <w:color w:val="000000" w:themeColor="text1"/>
        </w:rPr>
      </w:pPr>
      <w:r>
        <w:rPr>
          <w:color w:val="000000" w:themeColor="text1"/>
          <w:lang w:val="bg-BG"/>
        </w:rPr>
        <w:t xml:space="preserve">   </w:t>
      </w:r>
      <w:r w:rsidR="002B06B9">
        <w:rPr>
          <w:color w:val="000000" w:themeColor="text1"/>
          <w:lang w:val="bg-BG"/>
        </w:rPr>
        <w:t xml:space="preserve"> </w:t>
      </w:r>
      <w:r>
        <w:rPr>
          <w:color w:val="000000" w:themeColor="text1"/>
          <w:lang w:val="bg-BG"/>
        </w:rPr>
        <w:t xml:space="preserve">    </w:t>
      </w:r>
      <w:r w:rsidR="00EA1CAF">
        <w:rPr>
          <w:color w:val="000000" w:themeColor="text1"/>
        </w:rPr>
        <w:t>Народно</w:t>
      </w:r>
      <w:r w:rsidR="00EA1CAF">
        <w:rPr>
          <w:color w:val="000000" w:themeColor="text1"/>
          <w:lang w:val="bg-BG"/>
        </w:rPr>
        <w:t xml:space="preserve"> ч</w:t>
      </w:r>
      <w:r w:rsidR="00EA1CAF">
        <w:rPr>
          <w:color w:val="000000" w:themeColor="text1"/>
        </w:rPr>
        <w:t>италище „Пробуда</w:t>
      </w:r>
      <w:r w:rsidR="00EA1CAF">
        <w:rPr>
          <w:color w:val="000000" w:themeColor="text1"/>
          <w:lang w:val="bg-BG"/>
        </w:rPr>
        <w:t>-1912 г.</w:t>
      </w:r>
      <w:r w:rsidR="00EA1CAF">
        <w:rPr>
          <w:color w:val="000000" w:themeColor="text1"/>
        </w:rPr>
        <w:t>” винаги е било</w:t>
      </w:r>
      <w:r w:rsidR="00EA1CAF">
        <w:rPr>
          <w:color w:val="000000" w:themeColor="text1"/>
          <w:lang w:val="bg-BG"/>
        </w:rPr>
        <w:t xml:space="preserve"> и ще остане </w:t>
      </w:r>
      <w:r w:rsidR="00EA1CAF">
        <w:rPr>
          <w:color w:val="000000" w:themeColor="text1"/>
        </w:rPr>
        <w:t>един</w:t>
      </w:r>
      <w:r w:rsidR="00EA1CAF">
        <w:rPr>
          <w:color w:val="000000" w:themeColor="text1"/>
          <w:lang w:val="bg-BG"/>
        </w:rPr>
        <w:t xml:space="preserve"> </w:t>
      </w:r>
      <w:r w:rsidR="00EA1CAF">
        <w:rPr>
          <w:color w:val="000000" w:themeColor="text1"/>
        </w:rPr>
        <w:t>от</w:t>
      </w:r>
      <w:r w:rsidR="00EA1CAF">
        <w:rPr>
          <w:color w:val="000000" w:themeColor="text1"/>
          <w:lang w:val="bg-BG"/>
        </w:rPr>
        <w:t xml:space="preserve"> </w:t>
      </w:r>
      <w:r w:rsidR="00EA1CAF">
        <w:rPr>
          <w:color w:val="000000" w:themeColor="text1"/>
        </w:rPr>
        <w:t>партньорите</w:t>
      </w:r>
      <w:r w:rsidR="00EA1CAF">
        <w:rPr>
          <w:color w:val="000000" w:themeColor="text1"/>
          <w:lang w:val="bg-BG"/>
        </w:rPr>
        <w:t xml:space="preserve"> </w:t>
      </w:r>
      <w:r w:rsidR="00EA1CAF">
        <w:rPr>
          <w:color w:val="000000" w:themeColor="text1"/>
        </w:rPr>
        <w:t>на</w:t>
      </w:r>
      <w:r w:rsidR="00EA1CAF">
        <w:rPr>
          <w:color w:val="000000" w:themeColor="text1"/>
          <w:lang w:val="bg-BG"/>
        </w:rPr>
        <w:t xml:space="preserve"> </w:t>
      </w:r>
      <w:r w:rsidR="00EA1CAF">
        <w:rPr>
          <w:color w:val="000000" w:themeColor="text1"/>
        </w:rPr>
        <w:t>ръководството</w:t>
      </w:r>
      <w:r w:rsidR="00EA1CAF">
        <w:rPr>
          <w:color w:val="000000" w:themeColor="text1"/>
          <w:lang w:val="bg-BG"/>
        </w:rPr>
        <w:t xml:space="preserve"> </w:t>
      </w:r>
      <w:r w:rsidR="00EA1CAF">
        <w:rPr>
          <w:color w:val="000000" w:themeColor="text1"/>
        </w:rPr>
        <w:t>на</w:t>
      </w:r>
      <w:r w:rsidR="00EA1CAF">
        <w:rPr>
          <w:color w:val="000000" w:themeColor="text1"/>
          <w:lang w:val="bg-BG"/>
        </w:rPr>
        <w:t xml:space="preserve"> </w:t>
      </w:r>
      <w:r w:rsidR="00EA1CAF">
        <w:rPr>
          <w:color w:val="000000" w:themeColor="text1"/>
        </w:rPr>
        <w:t>община</w:t>
      </w:r>
      <w:r w:rsidR="00EA1CAF">
        <w:rPr>
          <w:color w:val="000000" w:themeColor="text1"/>
          <w:lang w:val="bg-BG"/>
        </w:rPr>
        <w:t xml:space="preserve"> Кричим</w:t>
      </w:r>
      <w:r w:rsidR="00EA1CAF">
        <w:rPr>
          <w:color w:val="000000" w:themeColor="text1"/>
        </w:rPr>
        <w:t xml:space="preserve"> в областта</w:t>
      </w:r>
      <w:r w:rsidR="00EA1CAF">
        <w:rPr>
          <w:color w:val="000000" w:themeColor="text1"/>
          <w:lang w:val="bg-BG"/>
        </w:rPr>
        <w:t xml:space="preserve"> </w:t>
      </w:r>
      <w:r w:rsidR="00EA1CAF">
        <w:rPr>
          <w:color w:val="000000" w:themeColor="text1"/>
        </w:rPr>
        <w:t>на</w:t>
      </w:r>
      <w:r w:rsidR="00EA1CAF">
        <w:rPr>
          <w:color w:val="000000" w:themeColor="text1"/>
          <w:lang w:val="bg-BG"/>
        </w:rPr>
        <w:t xml:space="preserve"> </w:t>
      </w:r>
      <w:r w:rsidR="00EA1CAF">
        <w:rPr>
          <w:color w:val="000000" w:themeColor="text1"/>
        </w:rPr>
        <w:t>културата</w:t>
      </w:r>
      <w:r w:rsidR="00EA1CAF">
        <w:rPr>
          <w:color w:val="000000" w:themeColor="text1"/>
          <w:lang w:val="bg-BG"/>
        </w:rPr>
        <w:t>. Традиция е заедно да се подготвят и провеждат утвърдените празници и мероприятия.</w:t>
      </w:r>
    </w:p>
    <w:p w:rsidR="00EA1CAF" w:rsidRDefault="00EA1CAF" w:rsidP="00EA1CAF">
      <w:pPr>
        <w:pStyle w:val="Default"/>
        <w:jc w:val="both"/>
        <w:rPr>
          <w:color w:val="000000" w:themeColor="text1"/>
        </w:rPr>
      </w:pPr>
      <w:r>
        <w:rPr>
          <w:color w:val="000000" w:themeColor="text1"/>
          <w:lang w:val="bg-BG"/>
        </w:rPr>
        <w:t xml:space="preserve">       </w:t>
      </w:r>
      <w:r>
        <w:rPr>
          <w:color w:val="000000" w:themeColor="text1"/>
        </w:rPr>
        <w:t>Днес</w:t>
      </w:r>
      <w:r w:rsidR="00107423">
        <w:rPr>
          <w:color w:val="000000" w:themeColor="text1"/>
          <w:lang w:val="bg-BG"/>
        </w:rPr>
        <w:t xml:space="preserve"> </w:t>
      </w:r>
      <w:r>
        <w:rPr>
          <w:color w:val="000000" w:themeColor="text1"/>
        </w:rPr>
        <w:t>със</w:t>
      </w:r>
      <w:r w:rsidR="00A37B47">
        <w:rPr>
          <w:color w:val="000000" w:themeColor="text1"/>
          <w:lang w:val="bg-BG"/>
        </w:rPr>
        <w:t xml:space="preserve"> </w:t>
      </w:r>
      <w:r>
        <w:rPr>
          <w:color w:val="000000" w:themeColor="text1"/>
        </w:rPr>
        <w:t>своята</w:t>
      </w:r>
      <w:r w:rsidR="00A37B47">
        <w:rPr>
          <w:color w:val="000000" w:themeColor="text1"/>
          <w:lang w:val="bg-BG"/>
        </w:rPr>
        <w:t xml:space="preserve"> </w:t>
      </w:r>
      <w:r>
        <w:rPr>
          <w:color w:val="000000" w:themeColor="text1"/>
        </w:rPr>
        <w:t>дейност</w:t>
      </w:r>
      <w:r w:rsidR="00A37B47">
        <w:rPr>
          <w:color w:val="000000" w:themeColor="text1"/>
          <w:lang w:val="bg-BG"/>
        </w:rPr>
        <w:t xml:space="preserve"> </w:t>
      </w:r>
      <w:r>
        <w:rPr>
          <w:color w:val="000000" w:themeColor="text1"/>
        </w:rPr>
        <w:t>читалището</w:t>
      </w:r>
      <w:r w:rsidR="00A37B47">
        <w:rPr>
          <w:color w:val="000000" w:themeColor="text1"/>
          <w:lang w:val="bg-BG"/>
        </w:rPr>
        <w:t xml:space="preserve"> </w:t>
      </w:r>
      <w:r>
        <w:rPr>
          <w:color w:val="000000" w:themeColor="text1"/>
        </w:rPr>
        <w:t>доказва, че е изградено</w:t>
      </w:r>
      <w:r w:rsidR="00A37B47">
        <w:rPr>
          <w:color w:val="000000" w:themeColor="text1"/>
          <w:lang w:val="bg-BG"/>
        </w:rPr>
        <w:t xml:space="preserve"> </w:t>
      </w:r>
      <w:r>
        <w:rPr>
          <w:color w:val="000000" w:themeColor="text1"/>
        </w:rPr>
        <w:t>на</w:t>
      </w:r>
      <w:r w:rsidR="001F7705">
        <w:rPr>
          <w:color w:val="000000" w:themeColor="text1"/>
          <w:lang w:val="bg-BG"/>
        </w:rPr>
        <w:t xml:space="preserve"> </w:t>
      </w:r>
      <w:r>
        <w:rPr>
          <w:color w:val="000000" w:themeColor="text1"/>
        </w:rPr>
        <w:t>принципите</w:t>
      </w:r>
      <w:r w:rsidR="00A37B47">
        <w:rPr>
          <w:color w:val="000000" w:themeColor="text1"/>
          <w:lang w:val="bg-BG"/>
        </w:rPr>
        <w:t xml:space="preserve"> </w:t>
      </w:r>
      <w:r>
        <w:rPr>
          <w:color w:val="000000" w:themeColor="text1"/>
        </w:rPr>
        <w:t>на</w:t>
      </w:r>
      <w:r w:rsidR="00A37B47">
        <w:rPr>
          <w:color w:val="000000" w:themeColor="text1"/>
          <w:lang w:val="bg-BG"/>
        </w:rPr>
        <w:t xml:space="preserve"> </w:t>
      </w:r>
      <w:r>
        <w:rPr>
          <w:color w:val="000000" w:themeColor="text1"/>
        </w:rPr>
        <w:t>доброволността и демократизма и че е самоутвърждаващо</w:t>
      </w:r>
      <w:r w:rsidR="00A37B47">
        <w:rPr>
          <w:color w:val="000000" w:themeColor="text1"/>
          <w:lang w:val="bg-BG"/>
        </w:rPr>
        <w:t xml:space="preserve"> </w:t>
      </w:r>
      <w:r>
        <w:rPr>
          <w:color w:val="000000" w:themeColor="text1"/>
        </w:rPr>
        <w:t>се</w:t>
      </w:r>
      <w:r w:rsidR="00A37B47">
        <w:rPr>
          <w:color w:val="000000" w:themeColor="text1"/>
          <w:lang w:val="bg-BG"/>
        </w:rPr>
        <w:t xml:space="preserve"> </w:t>
      </w:r>
      <w:r>
        <w:rPr>
          <w:color w:val="000000" w:themeColor="text1"/>
        </w:rPr>
        <w:t>културно</w:t>
      </w:r>
      <w:r w:rsidR="00A37B47">
        <w:rPr>
          <w:color w:val="000000" w:themeColor="text1"/>
          <w:lang w:val="bg-BG"/>
        </w:rPr>
        <w:t xml:space="preserve"> </w:t>
      </w:r>
      <w:r>
        <w:rPr>
          <w:color w:val="000000" w:themeColor="text1"/>
        </w:rPr>
        <w:t>просветно</w:t>
      </w:r>
      <w:r w:rsidR="00A37B47">
        <w:rPr>
          <w:color w:val="000000" w:themeColor="text1"/>
          <w:lang w:val="bg-BG"/>
        </w:rPr>
        <w:t xml:space="preserve"> </w:t>
      </w:r>
      <w:r>
        <w:rPr>
          <w:color w:val="000000" w:themeColor="text1"/>
        </w:rPr>
        <w:t>сдружение</w:t>
      </w:r>
      <w:r w:rsidR="00A37B47">
        <w:rPr>
          <w:color w:val="000000" w:themeColor="text1"/>
          <w:lang w:val="bg-BG"/>
        </w:rPr>
        <w:t xml:space="preserve"> </w:t>
      </w:r>
      <w:r>
        <w:rPr>
          <w:color w:val="000000" w:themeColor="text1"/>
        </w:rPr>
        <w:t>на</w:t>
      </w:r>
      <w:r w:rsidR="00A37B47">
        <w:rPr>
          <w:color w:val="000000" w:themeColor="text1"/>
          <w:lang w:val="bg-BG"/>
        </w:rPr>
        <w:t xml:space="preserve"> </w:t>
      </w:r>
      <w:r>
        <w:rPr>
          <w:color w:val="000000" w:themeColor="text1"/>
        </w:rPr>
        <w:t>всички</w:t>
      </w:r>
      <w:r w:rsidR="00A37B47">
        <w:rPr>
          <w:color w:val="000000" w:themeColor="text1"/>
          <w:lang w:val="bg-BG"/>
        </w:rPr>
        <w:t xml:space="preserve"> </w:t>
      </w:r>
      <w:r>
        <w:rPr>
          <w:color w:val="000000" w:themeColor="text1"/>
        </w:rPr>
        <w:t>граждани. То е отворено</w:t>
      </w:r>
      <w:r w:rsidR="00A37B47">
        <w:rPr>
          <w:color w:val="000000" w:themeColor="text1"/>
          <w:lang w:val="bg-BG"/>
        </w:rPr>
        <w:t xml:space="preserve"> </w:t>
      </w:r>
      <w:r>
        <w:rPr>
          <w:color w:val="000000" w:themeColor="text1"/>
        </w:rPr>
        <w:t>за</w:t>
      </w:r>
      <w:r w:rsidR="00A37B47">
        <w:rPr>
          <w:color w:val="000000" w:themeColor="text1"/>
          <w:lang w:val="bg-BG"/>
        </w:rPr>
        <w:t xml:space="preserve"> </w:t>
      </w:r>
      <w:r>
        <w:rPr>
          <w:color w:val="000000" w:themeColor="text1"/>
        </w:rPr>
        <w:t>цялата</w:t>
      </w:r>
      <w:r w:rsidR="00A37B47">
        <w:rPr>
          <w:color w:val="000000" w:themeColor="text1"/>
          <w:lang w:val="bg-BG"/>
        </w:rPr>
        <w:t xml:space="preserve"> </w:t>
      </w:r>
      <w:r>
        <w:rPr>
          <w:color w:val="000000" w:themeColor="text1"/>
        </w:rPr>
        <w:t>местна</w:t>
      </w:r>
      <w:r w:rsidR="00A37B47">
        <w:rPr>
          <w:color w:val="000000" w:themeColor="text1"/>
          <w:lang w:val="bg-BG"/>
        </w:rPr>
        <w:t xml:space="preserve"> </w:t>
      </w:r>
      <w:r>
        <w:rPr>
          <w:color w:val="000000" w:themeColor="text1"/>
        </w:rPr>
        <w:t>общност и въздейства</w:t>
      </w:r>
      <w:r w:rsidR="00A37B47">
        <w:rPr>
          <w:color w:val="000000" w:themeColor="text1"/>
          <w:lang w:val="bg-BG"/>
        </w:rPr>
        <w:t xml:space="preserve"> </w:t>
      </w:r>
      <w:r>
        <w:rPr>
          <w:color w:val="000000" w:themeColor="text1"/>
        </w:rPr>
        <w:t>върху</w:t>
      </w:r>
      <w:r w:rsidR="00A37B47">
        <w:rPr>
          <w:color w:val="000000" w:themeColor="text1"/>
          <w:lang w:val="bg-BG"/>
        </w:rPr>
        <w:t xml:space="preserve"> </w:t>
      </w:r>
      <w:r>
        <w:rPr>
          <w:color w:val="000000" w:themeColor="text1"/>
        </w:rPr>
        <w:t>духа и нравствеността, обединява и приютява</w:t>
      </w:r>
      <w:r w:rsidR="00A37B47">
        <w:rPr>
          <w:color w:val="000000" w:themeColor="text1"/>
          <w:lang w:val="bg-BG"/>
        </w:rPr>
        <w:t xml:space="preserve"> </w:t>
      </w:r>
      <w:r>
        <w:rPr>
          <w:color w:val="000000" w:themeColor="text1"/>
        </w:rPr>
        <w:t>всички, които</w:t>
      </w:r>
      <w:r w:rsidR="00A37B47">
        <w:rPr>
          <w:color w:val="000000" w:themeColor="text1"/>
          <w:lang w:val="bg-BG"/>
        </w:rPr>
        <w:t xml:space="preserve"> </w:t>
      </w:r>
      <w:r>
        <w:rPr>
          <w:color w:val="000000" w:themeColor="text1"/>
        </w:rPr>
        <w:t>желаят</w:t>
      </w:r>
      <w:r w:rsidR="00A37B47">
        <w:rPr>
          <w:color w:val="000000" w:themeColor="text1"/>
          <w:lang w:val="bg-BG"/>
        </w:rPr>
        <w:t xml:space="preserve"> </w:t>
      </w:r>
      <w:r>
        <w:rPr>
          <w:color w:val="000000" w:themeColor="text1"/>
        </w:rPr>
        <w:t>да</w:t>
      </w:r>
      <w:r w:rsidR="00A37B47">
        <w:rPr>
          <w:color w:val="000000" w:themeColor="text1"/>
          <w:lang w:val="bg-BG"/>
        </w:rPr>
        <w:t xml:space="preserve"> </w:t>
      </w:r>
      <w:r>
        <w:rPr>
          <w:color w:val="000000" w:themeColor="text1"/>
        </w:rPr>
        <w:t>се</w:t>
      </w:r>
      <w:r w:rsidR="001F7705">
        <w:rPr>
          <w:color w:val="000000" w:themeColor="text1"/>
          <w:lang w:val="bg-BG"/>
        </w:rPr>
        <w:t xml:space="preserve"> </w:t>
      </w:r>
      <w:r>
        <w:rPr>
          <w:color w:val="000000" w:themeColor="text1"/>
        </w:rPr>
        <w:t>докоснат</w:t>
      </w:r>
      <w:r w:rsidR="00A37B47">
        <w:rPr>
          <w:color w:val="000000" w:themeColor="text1"/>
          <w:lang w:val="bg-BG"/>
        </w:rPr>
        <w:t xml:space="preserve"> </w:t>
      </w:r>
      <w:r>
        <w:rPr>
          <w:color w:val="000000" w:themeColor="text1"/>
        </w:rPr>
        <w:t>до</w:t>
      </w:r>
      <w:r w:rsidR="00A37B47">
        <w:rPr>
          <w:color w:val="000000" w:themeColor="text1"/>
          <w:lang w:val="bg-BG"/>
        </w:rPr>
        <w:t xml:space="preserve"> </w:t>
      </w:r>
      <w:r>
        <w:rPr>
          <w:color w:val="000000" w:themeColor="text1"/>
        </w:rPr>
        <w:t>новите</w:t>
      </w:r>
      <w:r w:rsidR="00A37B47">
        <w:rPr>
          <w:color w:val="000000" w:themeColor="text1"/>
          <w:lang w:val="bg-BG"/>
        </w:rPr>
        <w:t xml:space="preserve"> </w:t>
      </w:r>
      <w:r>
        <w:rPr>
          <w:color w:val="000000" w:themeColor="text1"/>
        </w:rPr>
        <w:t>достижения</w:t>
      </w:r>
      <w:r w:rsidR="00A37B47">
        <w:rPr>
          <w:color w:val="000000" w:themeColor="text1"/>
          <w:lang w:val="bg-BG"/>
        </w:rPr>
        <w:t xml:space="preserve"> </w:t>
      </w:r>
      <w:r>
        <w:rPr>
          <w:color w:val="000000" w:themeColor="text1"/>
        </w:rPr>
        <w:t>на</w:t>
      </w:r>
      <w:r w:rsidR="00A37B47">
        <w:rPr>
          <w:color w:val="000000" w:themeColor="text1"/>
          <w:lang w:val="bg-BG"/>
        </w:rPr>
        <w:t xml:space="preserve"> </w:t>
      </w:r>
      <w:r>
        <w:rPr>
          <w:color w:val="000000" w:themeColor="text1"/>
        </w:rPr>
        <w:t>културата. Тук е мястото, където</w:t>
      </w:r>
      <w:r w:rsidR="00A37B47">
        <w:rPr>
          <w:color w:val="000000" w:themeColor="text1"/>
          <w:lang w:val="bg-BG"/>
        </w:rPr>
        <w:t xml:space="preserve"> </w:t>
      </w:r>
      <w:r>
        <w:rPr>
          <w:color w:val="000000" w:themeColor="text1"/>
        </w:rPr>
        <w:t>широк</w:t>
      </w:r>
      <w:r w:rsidR="00A37B47">
        <w:rPr>
          <w:color w:val="000000" w:themeColor="text1"/>
          <w:lang w:val="bg-BG"/>
        </w:rPr>
        <w:t xml:space="preserve"> </w:t>
      </w:r>
      <w:r>
        <w:rPr>
          <w:color w:val="000000" w:themeColor="text1"/>
        </w:rPr>
        <w:t>кръг</w:t>
      </w:r>
      <w:r w:rsidR="00A37B47">
        <w:rPr>
          <w:color w:val="000000" w:themeColor="text1"/>
          <w:lang w:val="bg-BG"/>
        </w:rPr>
        <w:t xml:space="preserve"> </w:t>
      </w:r>
      <w:r>
        <w:rPr>
          <w:color w:val="000000" w:themeColor="text1"/>
        </w:rPr>
        <w:t>деца и възрастни</w:t>
      </w:r>
      <w:r w:rsidR="00A37B47">
        <w:rPr>
          <w:color w:val="000000" w:themeColor="text1"/>
          <w:lang w:val="bg-BG"/>
        </w:rPr>
        <w:t xml:space="preserve"> </w:t>
      </w:r>
      <w:r>
        <w:rPr>
          <w:color w:val="000000" w:themeColor="text1"/>
        </w:rPr>
        <w:t>изучават</w:t>
      </w:r>
      <w:r w:rsidR="00A37B47">
        <w:rPr>
          <w:color w:val="000000" w:themeColor="text1"/>
          <w:lang w:val="bg-BG"/>
        </w:rPr>
        <w:t xml:space="preserve"> </w:t>
      </w:r>
      <w:r>
        <w:rPr>
          <w:color w:val="000000" w:themeColor="text1"/>
        </w:rPr>
        <w:t>културно-историческото</w:t>
      </w:r>
      <w:r w:rsidR="00A37B47">
        <w:rPr>
          <w:color w:val="000000" w:themeColor="text1"/>
          <w:lang w:val="bg-BG"/>
        </w:rPr>
        <w:t xml:space="preserve"> </w:t>
      </w:r>
      <w:r>
        <w:rPr>
          <w:color w:val="000000" w:themeColor="text1"/>
        </w:rPr>
        <w:t>наследство</w:t>
      </w:r>
      <w:r w:rsidR="00A37B47">
        <w:rPr>
          <w:color w:val="000000" w:themeColor="text1"/>
          <w:lang w:val="bg-BG"/>
        </w:rPr>
        <w:t xml:space="preserve"> </w:t>
      </w:r>
      <w:r>
        <w:rPr>
          <w:color w:val="000000" w:themeColor="text1"/>
        </w:rPr>
        <w:t>на</w:t>
      </w:r>
      <w:r w:rsidR="00A37B47">
        <w:rPr>
          <w:color w:val="000000" w:themeColor="text1"/>
          <w:lang w:val="bg-BG"/>
        </w:rPr>
        <w:t xml:space="preserve"> </w:t>
      </w:r>
      <w:r>
        <w:rPr>
          <w:color w:val="000000" w:themeColor="text1"/>
        </w:rPr>
        <w:t>родния</w:t>
      </w:r>
      <w:r w:rsidR="00A37B47">
        <w:rPr>
          <w:color w:val="000000" w:themeColor="text1"/>
          <w:lang w:val="bg-BG"/>
        </w:rPr>
        <w:t xml:space="preserve"> </w:t>
      </w:r>
      <w:r>
        <w:rPr>
          <w:color w:val="000000" w:themeColor="text1"/>
        </w:rPr>
        <w:t>край, занимават</w:t>
      </w:r>
      <w:r w:rsidR="00A37B47">
        <w:rPr>
          <w:color w:val="000000" w:themeColor="text1"/>
          <w:lang w:val="bg-BG"/>
        </w:rPr>
        <w:t xml:space="preserve"> </w:t>
      </w:r>
      <w:r>
        <w:rPr>
          <w:color w:val="000000" w:themeColor="text1"/>
        </w:rPr>
        <w:t>се с творчество и ползват</w:t>
      </w:r>
      <w:r w:rsidR="00A37B47">
        <w:rPr>
          <w:color w:val="000000" w:themeColor="text1"/>
          <w:lang w:val="bg-BG"/>
        </w:rPr>
        <w:t xml:space="preserve"> </w:t>
      </w:r>
      <w:r>
        <w:rPr>
          <w:color w:val="000000" w:themeColor="text1"/>
        </w:rPr>
        <w:t>различни</w:t>
      </w:r>
      <w:r w:rsidR="00A37B47">
        <w:rPr>
          <w:color w:val="000000" w:themeColor="text1"/>
          <w:lang w:val="bg-BG"/>
        </w:rPr>
        <w:t xml:space="preserve"> </w:t>
      </w:r>
      <w:r>
        <w:rPr>
          <w:color w:val="000000" w:themeColor="text1"/>
        </w:rPr>
        <w:t>видове</w:t>
      </w:r>
      <w:r w:rsidR="00A37B47">
        <w:rPr>
          <w:color w:val="000000" w:themeColor="text1"/>
          <w:lang w:val="bg-BG"/>
        </w:rPr>
        <w:t xml:space="preserve"> </w:t>
      </w:r>
      <w:r>
        <w:rPr>
          <w:color w:val="000000" w:themeColor="text1"/>
        </w:rPr>
        <w:t xml:space="preserve">услуги. </w:t>
      </w:r>
    </w:p>
    <w:p w:rsidR="00115B43" w:rsidRPr="00CF343B" w:rsidRDefault="00657CF7" w:rsidP="00115B43">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нас</w:t>
      </w:r>
      <w:r w:rsidR="00EA1CAF">
        <w:rPr>
          <w:rFonts w:ascii="Times New Roman" w:hAnsi="Times New Roman" w:cs="Times New Roman"/>
          <w:color w:val="000000" w:themeColor="text1"/>
          <w:sz w:val="24"/>
          <w:szCs w:val="24"/>
          <w:lang w:val="bg-BG"/>
        </w:rPr>
        <w:t xml:space="preserve">, ръководство и служители на читалището </w:t>
      </w:r>
      <w:r w:rsidR="00EA1CAF">
        <w:rPr>
          <w:rFonts w:ascii="Times New Roman" w:hAnsi="Times New Roman" w:cs="Times New Roman"/>
          <w:color w:val="000000" w:themeColor="text1"/>
          <w:sz w:val="24"/>
          <w:szCs w:val="24"/>
        </w:rPr>
        <w:t>винаги е било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важно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EA1CAF">
        <w:rPr>
          <w:rFonts w:ascii="Times New Roman" w:hAnsi="Times New Roman" w:cs="Times New Roman"/>
          <w:color w:val="000000" w:themeColor="text1"/>
          <w:sz w:val="24"/>
          <w:szCs w:val="24"/>
          <w:lang w:val="bg-BG"/>
        </w:rPr>
        <w:t>д</w:t>
      </w:r>
      <w:r w:rsidR="00EA1CAF">
        <w:rPr>
          <w:rFonts w:ascii="Times New Roman" w:hAnsi="Times New Roman" w:cs="Times New Roman"/>
          <w:color w:val="000000" w:themeColor="text1"/>
          <w:sz w:val="24"/>
          <w:szCs w:val="24"/>
        </w:rPr>
        <w:t>граждаме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позиции и традиции,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защото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освен</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хранилище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местни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бит и култура, читалище, е и иновативна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организация, която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развива, отчитайки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приоритети</w:t>
      </w:r>
      <w:r w:rsidR="00EA1CAF">
        <w:rPr>
          <w:rFonts w:ascii="Times New Roman" w:hAnsi="Times New Roman" w:cs="Times New Roman"/>
          <w:color w:val="000000" w:themeColor="text1"/>
          <w:sz w:val="24"/>
          <w:szCs w:val="24"/>
          <w:lang w:val="bg-BG"/>
        </w:rPr>
        <w:t>те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днешния</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ден, защото</w:t>
      </w:r>
      <w:r>
        <w:rPr>
          <w:rFonts w:ascii="Times New Roman" w:hAnsi="Times New Roman" w:cs="Times New Roman"/>
          <w:color w:val="000000" w:themeColor="text1"/>
          <w:sz w:val="24"/>
          <w:szCs w:val="24"/>
          <w:lang w:val="bg-BG"/>
        </w:rPr>
        <w:t xml:space="preserve"> </w:t>
      </w:r>
      <w:r w:rsidR="001F7705">
        <w:rPr>
          <w:rFonts w:ascii="Times New Roman" w:hAnsi="Times New Roman" w:cs="Times New Roman"/>
          <w:color w:val="000000" w:themeColor="text1"/>
          <w:sz w:val="24"/>
          <w:szCs w:val="24"/>
          <w:lang w:val="bg-BG"/>
        </w:rPr>
        <w:t>сме насочени към</w:t>
      </w:r>
      <w:r w:rsidR="00EA1CAF">
        <w:rPr>
          <w:rFonts w:ascii="Times New Roman" w:hAnsi="Times New Roman" w:cs="Times New Roman"/>
          <w:color w:val="000000" w:themeColor="text1"/>
          <w:sz w:val="24"/>
          <w:szCs w:val="24"/>
        </w:rPr>
        <w:t xml:space="preserve"> бъдещето, където е важно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оставим</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жалони,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 xml:space="preserve">които </w:t>
      </w:r>
      <w:r w:rsidR="001F7705">
        <w:rPr>
          <w:rFonts w:ascii="Times New Roman" w:hAnsi="Times New Roman" w:cs="Times New Roman"/>
          <w:color w:val="000000" w:themeColor="text1"/>
          <w:sz w:val="24"/>
          <w:szCs w:val="24"/>
          <w:lang w:val="bg-BG"/>
        </w:rPr>
        <w:t xml:space="preserve">да </w:t>
      </w:r>
      <w:r w:rsidR="00EA1CAF">
        <w:rPr>
          <w:rFonts w:ascii="Times New Roman" w:hAnsi="Times New Roman" w:cs="Times New Roman"/>
          <w:color w:val="000000" w:themeColor="text1"/>
          <w:sz w:val="24"/>
          <w:szCs w:val="24"/>
        </w:rPr>
        <w:t>е видно</w:t>
      </w:r>
      <w:r w:rsidR="00EA1CAF">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че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имаме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богата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родова</w:t>
      </w:r>
      <w:r w:rsidR="001F770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памет. Чрез</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самодейните и художествено – творчески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групи и състави</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 xml:space="preserve">на нашето </w:t>
      </w:r>
      <w:r w:rsidR="00EA1CAF">
        <w:rPr>
          <w:rFonts w:ascii="Times New Roman" w:hAnsi="Times New Roman" w:cs="Times New Roman"/>
          <w:color w:val="000000" w:themeColor="text1"/>
          <w:sz w:val="24"/>
          <w:szCs w:val="24"/>
        </w:rPr>
        <w:t>читалище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се с</w:t>
      </w:r>
      <w:r w:rsidR="00EA1CAF">
        <w:rPr>
          <w:rFonts w:ascii="Times New Roman" w:hAnsi="Times New Roman" w:cs="Times New Roman"/>
          <w:color w:val="000000" w:themeColor="text1"/>
          <w:sz w:val="24"/>
          <w:szCs w:val="24"/>
        </w:rPr>
        <w:t>помага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само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запазването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това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 xml:space="preserve">наследство, но и </w:t>
      </w:r>
      <w:r w:rsidR="00EA1CAF">
        <w:rPr>
          <w:rFonts w:ascii="Times New Roman" w:hAnsi="Times New Roman" w:cs="Times New Roman"/>
          <w:color w:val="000000" w:themeColor="text1"/>
          <w:sz w:val="24"/>
          <w:szCs w:val="24"/>
          <w:lang w:val="bg-BG"/>
        </w:rPr>
        <w:t xml:space="preserve">се </w:t>
      </w:r>
      <w:r w:rsidR="00EA1CAF">
        <w:rPr>
          <w:rFonts w:ascii="Times New Roman" w:hAnsi="Times New Roman" w:cs="Times New Roman"/>
          <w:color w:val="000000" w:themeColor="text1"/>
          <w:sz w:val="24"/>
          <w:szCs w:val="24"/>
        </w:rPr>
        <w:t>стимулира</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интегрирането</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ни в европейския</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културен</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обмен.</w:t>
      </w:r>
      <w:r w:rsid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lang w:val="bg-BG"/>
        </w:rPr>
        <w:t>В</w:t>
      </w:r>
      <w:r w:rsidR="00EA1CAF" w:rsidRPr="00CF343B">
        <w:rPr>
          <w:rFonts w:ascii="Times New Roman" w:hAnsi="Times New Roman" w:cs="Times New Roman"/>
          <w:color w:val="000000" w:themeColor="text1"/>
          <w:sz w:val="24"/>
          <w:szCs w:val="24"/>
        </w:rPr>
        <w:t>ажно е да</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отбележим, че</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самодейните</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състави</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на</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lang w:val="bg-BG"/>
        </w:rPr>
        <w:t>НЧ „Пробуда-1912</w:t>
      </w:r>
      <w:r w:rsid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lang w:val="bg-BG"/>
        </w:rPr>
        <w:t>г.“</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във</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всички</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свои</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участия</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достойно</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защитават</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името</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на</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lang w:val="bg-BG"/>
        </w:rPr>
        <w:t>инсти</w:t>
      </w:r>
      <w:r w:rsidR="00EA1CAF" w:rsidRPr="00CF343B">
        <w:rPr>
          <w:rFonts w:ascii="Times New Roman" w:hAnsi="Times New Roman" w:cs="Times New Roman"/>
          <w:color w:val="000000" w:themeColor="text1"/>
          <w:sz w:val="24"/>
          <w:szCs w:val="24"/>
        </w:rPr>
        <w:t xml:space="preserve">туцията. </w:t>
      </w:r>
      <w:r w:rsidR="00EA1CAF" w:rsidRPr="00CF343B">
        <w:rPr>
          <w:rFonts w:ascii="Times New Roman" w:hAnsi="Times New Roman" w:cs="Times New Roman"/>
          <w:color w:val="000000" w:themeColor="text1"/>
          <w:sz w:val="24"/>
          <w:szCs w:val="24"/>
          <w:lang w:val="bg-BG"/>
        </w:rPr>
        <w:t>З</w:t>
      </w:r>
      <w:r w:rsidR="00EA1CAF" w:rsidRPr="00CF343B">
        <w:rPr>
          <w:rFonts w:ascii="Times New Roman" w:hAnsi="Times New Roman" w:cs="Times New Roman"/>
          <w:color w:val="000000" w:themeColor="text1"/>
          <w:sz w:val="24"/>
          <w:szCs w:val="24"/>
        </w:rPr>
        <w:t>а нашите</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състави</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се</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говори с уважение, резултат</w:t>
      </w:r>
      <w:r w:rsidR="006944AD" w:rsidRPr="00CF343B">
        <w:rPr>
          <w:rFonts w:ascii="Times New Roman" w:hAnsi="Times New Roman" w:cs="Times New Roman"/>
          <w:color w:val="000000" w:themeColor="text1"/>
          <w:sz w:val="24"/>
          <w:szCs w:val="24"/>
          <w:lang w:val="bg-BG"/>
        </w:rPr>
        <w:t xml:space="preserve"> </w:t>
      </w:r>
      <w:r w:rsidR="00EA1CAF" w:rsidRPr="00CF343B">
        <w:rPr>
          <w:rFonts w:ascii="Times New Roman" w:hAnsi="Times New Roman" w:cs="Times New Roman"/>
          <w:color w:val="000000" w:themeColor="text1"/>
          <w:sz w:val="24"/>
          <w:szCs w:val="24"/>
        </w:rPr>
        <w:t>на</w:t>
      </w:r>
      <w:r w:rsidR="00EA1CAF" w:rsidRPr="00CF343B">
        <w:rPr>
          <w:rFonts w:ascii="Times New Roman" w:hAnsi="Times New Roman" w:cs="Times New Roman"/>
          <w:color w:val="000000" w:themeColor="text1"/>
          <w:sz w:val="24"/>
          <w:szCs w:val="24"/>
          <w:lang w:val="bg-BG"/>
        </w:rPr>
        <w:t xml:space="preserve"> неуморния, всеотдаен и постоянен труд на самодейци и ръководители</w:t>
      </w:r>
      <w:r w:rsidR="00EA1CAF" w:rsidRPr="00CF343B">
        <w:rPr>
          <w:rFonts w:ascii="Times New Roman" w:hAnsi="Times New Roman" w:cs="Times New Roman"/>
          <w:color w:val="000000" w:themeColor="text1"/>
          <w:sz w:val="24"/>
          <w:szCs w:val="24"/>
        </w:rPr>
        <w:t>.</w:t>
      </w:r>
      <w:r w:rsidR="00115B43" w:rsidRPr="00CF343B">
        <w:rPr>
          <w:rFonts w:ascii="Times New Roman" w:hAnsi="Times New Roman" w:cs="Times New Roman"/>
          <w:color w:val="000000" w:themeColor="text1"/>
          <w:sz w:val="24"/>
          <w:szCs w:val="24"/>
          <w:lang w:val="bg-BG"/>
        </w:rPr>
        <w:t xml:space="preserve">    </w:t>
      </w:r>
    </w:p>
    <w:p w:rsidR="0053242A" w:rsidRDefault="003E1EBF" w:rsidP="0053242A">
      <w:pPr>
        <w:jc w:val="both"/>
        <w:rPr>
          <w:rFonts w:ascii="Times New Roman" w:hAnsi="Times New Roman" w:cs="Times New Roman"/>
          <w:color w:val="444444"/>
          <w:sz w:val="24"/>
          <w:szCs w:val="24"/>
          <w:shd w:val="clear" w:color="auto" w:fill="FFFFFF"/>
          <w:lang w:val="bg-BG"/>
        </w:rPr>
      </w:pPr>
      <w:r>
        <w:rPr>
          <w:rFonts w:ascii="Times New Roman" w:hAnsi="Times New Roman" w:cs="Times New Roman"/>
          <w:sz w:val="24"/>
          <w:szCs w:val="24"/>
          <w:lang w:val="bg-BG"/>
        </w:rPr>
        <w:t xml:space="preserve">   </w:t>
      </w:r>
      <w:r w:rsidR="003F17BE">
        <w:rPr>
          <w:rFonts w:ascii="Times New Roman" w:hAnsi="Times New Roman" w:cs="Times New Roman"/>
          <w:sz w:val="24"/>
          <w:szCs w:val="24"/>
        </w:rPr>
        <w:t>Една от основните дейности на НЧ „Пробуда-1912 г.” гр. Кричим и през 202</w:t>
      </w:r>
      <w:r w:rsidR="003F17BE">
        <w:rPr>
          <w:rFonts w:ascii="Times New Roman" w:hAnsi="Times New Roman" w:cs="Times New Roman"/>
          <w:sz w:val="24"/>
          <w:szCs w:val="24"/>
          <w:lang w:val="bg-BG"/>
        </w:rPr>
        <w:t>2</w:t>
      </w:r>
      <w:r w:rsidR="003F17BE">
        <w:rPr>
          <w:rFonts w:ascii="Times New Roman" w:hAnsi="Times New Roman" w:cs="Times New Roman"/>
          <w:sz w:val="24"/>
          <w:szCs w:val="24"/>
        </w:rPr>
        <w:t xml:space="preserve"> г. е библиотечната. Библиотеката е разположена на площ 120 кв. м. и към момента притежава 1</w:t>
      </w:r>
      <w:r w:rsidR="003F17BE">
        <w:rPr>
          <w:rFonts w:ascii="Times New Roman" w:hAnsi="Times New Roman" w:cs="Times New Roman"/>
          <w:sz w:val="24"/>
          <w:szCs w:val="24"/>
          <w:lang w:val="bg-BG"/>
        </w:rPr>
        <w:t>7 633</w:t>
      </w:r>
      <w:r w:rsidR="003F17BE">
        <w:rPr>
          <w:rFonts w:ascii="Times New Roman" w:hAnsi="Times New Roman" w:cs="Times New Roman"/>
          <w:sz w:val="24"/>
          <w:szCs w:val="24"/>
        </w:rPr>
        <w:t xml:space="preserve"> тома библиотечни единици, 1</w:t>
      </w:r>
      <w:r w:rsidR="003F17BE">
        <w:rPr>
          <w:rFonts w:ascii="Times New Roman" w:hAnsi="Times New Roman" w:cs="Times New Roman"/>
          <w:sz w:val="24"/>
          <w:szCs w:val="24"/>
          <w:lang w:val="bg-BG"/>
        </w:rPr>
        <w:t>81</w:t>
      </w:r>
      <w:r w:rsidR="003F17BE">
        <w:rPr>
          <w:rFonts w:ascii="Times New Roman" w:hAnsi="Times New Roman" w:cs="Times New Roman"/>
          <w:sz w:val="24"/>
          <w:szCs w:val="24"/>
        </w:rPr>
        <w:t xml:space="preserve"> </w:t>
      </w:r>
      <w:r w:rsidR="003F17BE">
        <w:rPr>
          <w:rFonts w:ascii="Times New Roman" w:hAnsi="Times New Roman" w:cs="Times New Roman"/>
          <w:sz w:val="24"/>
          <w:szCs w:val="24"/>
          <w:lang w:val="bg-BG"/>
        </w:rPr>
        <w:t>нови</w:t>
      </w:r>
      <w:r w:rsidR="003F17BE">
        <w:rPr>
          <w:rFonts w:ascii="Times New Roman" w:hAnsi="Times New Roman" w:cs="Times New Roman"/>
          <w:sz w:val="24"/>
          <w:szCs w:val="24"/>
        </w:rPr>
        <w:t xml:space="preserve"> читатели и </w:t>
      </w:r>
      <w:r w:rsidR="003F17BE">
        <w:rPr>
          <w:rFonts w:ascii="Times New Roman" w:hAnsi="Times New Roman" w:cs="Times New Roman"/>
          <w:sz w:val="24"/>
          <w:szCs w:val="24"/>
          <w:lang w:val="bg-BG"/>
        </w:rPr>
        <w:t>15</w:t>
      </w:r>
      <w:r w:rsidR="003F17BE">
        <w:rPr>
          <w:rFonts w:ascii="Times New Roman" w:hAnsi="Times New Roman" w:cs="Times New Roman"/>
          <w:sz w:val="24"/>
          <w:szCs w:val="24"/>
        </w:rPr>
        <w:t xml:space="preserve"> бр. потребители на информационния център. През 202</w:t>
      </w:r>
      <w:r w:rsidR="003F17BE">
        <w:rPr>
          <w:rFonts w:ascii="Times New Roman" w:hAnsi="Times New Roman" w:cs="Times New Roman"/>
          <w:sz w:val="24"/>
          <w:szCs w:val="24"/>
          <w:lang w:val="bg-BG"/>
        </w:rPr>
        <w:t>2</w:t>
      </w:r>
      <w:r w:rsidR="003F17BE">
        <w:rPr>
          <w:rFonts w:ascii="Times New Roman" w:hAnsi="Times New Roman" w:cs="Times New Roman"/>
          <w:sz w:val="24"/>
          <w:szCs w:val="24"/>
        </w:rPr>
        <w:t xml:space="preserve"> г. са получени като дарение </w:t>
      </w:r>
      <w:r w:rsidR="000F3701">
        <w:rPr>
          <w:rFonts w:ascii="Times New Roman" w:hAnsi="Times New Roman" w:cs="Times New Roman"/>
          <w:sz w:val="24"/>
          <w:szCs w:val="24"/>
          <w:lang w:val="bg-BG"/>
        </w:rPr>
        <w:t>51</w:t>
      </w:r>
      <w:r w:rsidR="000F3701">
        <w:rPr>
          <w:rFonts w:ascii="Times New Roman" w:hAnsi="Times New Roman" w:cs="Times New Roman"/>
          <w:sz w:val="24"/>
          <w:szCs w:val="24"/>
        </w:rPr>
        <w:t xml:space="preserve"> броя книги </w:t>
      </w:r>
      <w:r w:rsidR="003F17BE">
        <w:rPr>
          <w:rFonts w:ascii="Times New Roman" w:hAnsi="Times New Roman" w:cs="Times New Roman"/>
          <w:sz w:val="24"/>
          <w:szCs w:val="24"/>
        </w:rPr>
        <w:t xml:space="preserve">на стойност </w:t>
      </w:r>
      <w:r w:rsidR="003F17BE">
        <w:rPr>
          <w:rFonts w:ascii="Times New Roman" w:hAnsi="Times New Roman" w:cs="Times New Roman"/>
          <w:sz w:val="24"/>
          <w:szCs w:val="24"/>
          <w:lang w:val="bg-BG"/>
        </w:rPr>
        <w:t>290.96</w:t>
      </w:r>
      <w:r w:rsidR="003F17BE">
        <w:rPr>
          <w:rFonts w:ascii="Times New Roman" w:hAnsi="Times New Roman" w:cs="Times New Roman"/>
          <w:sz w:val="24"/>
          <w:szCs w:val="24"/>
        </w:rPr>
        <w:t xml:space="preserve"> лв.</w:t>
      </w:r>
      <w:r w:rsidR="003F17BE">
        <w:rPr>
          <w:rFonts w:ascii="Times New Roman" w:hAnsi="Times New Roman" w:cs="Times New Roman"/>
          <w:color w:val="444444"/>
          <w:sz w:val="24"/>
          <w:szCs w:val="24"/>
          <w:shd w:val="clear" w:color="auto" w:fill="FFFFFF"/>
        </w:rPr>
        <w:t xml:space="preserve"> </w:t>
      </w:r>
      <w:r w:rsidR="003F17BE" w:rsidRPr="000C5500">
        <w:rPr>
          <w:rFonts w:ascii="Times New Roman" w:hAnsi="Times New Roman" w:cs="Times New Roman"/>
          <w:color w:val="000000" w:themeColor="text1"/>
          <w:sz w:val="24"/>
          <w:szCs w:val="24"/>
          <w:shd w:val="clear" w:color="auto" w:fill="FFFFFF"/>
          <w:lang w:val="bg-BG"/>
        </w:rPr>
        <w:t>Подготвени, организирани и проведени бяха пет масови мероприятия с ученици, което се оказа ключово за повишаване на интереса им към библиотеката. Бяха подредени 15 броя тематични витрини, съгласно утвърдения годишен план на библиотеката и културни</w:t>
      </w:r>
      <w:r w:rsidR="0053242A" w:rsidRPr="000C5500">
        <w:rPr>
          <w:rFonts w:ascii="Times New Roman" w:hAnsi="Times New Roman" w:cs="Times New Roman"/>
          <w:color w:val="000000" w:themeColor="text1"/>
          <w:sz w:val="24"/>
          <w:szCs w:val="24"/>
          <w:shd w:val="clear" w:color="auto" w:fill="FFFFFF"/>
          <w:lang w:val="bg-BG"/>
        </w:rPr>
        <w:t>я календарен план на читалището. Проведени бяха следните уроци и срещи:</w:t>
      </w:r>
      <w:r w:rsidR="0053242A">
        <w:rPr>
          <w:rFonts w:ascii="Times New Roman" w:hAnsi="Times New Roman" w:cs="Times New Roman"/>
          <w:color w:val="444444"/>
          <w:sz w:val="24"/>
          <w:szCs w:val="24"/>
          <w:shd w:val="clear" w:color="auto" w:fill="FFFFFF"/>
          <w:lang w:val="bg-BG"/>
        </w:rPr>
        <w:t xml:space="preserve"> </w:t>
      </w:r>
    </w:p>
    <w:p w:rsidR="0053242A" w:rsidRDefault="0053242A" w:rsidP="0053242A">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През м. април, по повод ежегодната инициатива „Седмица на книгата”, в библиотеката гостуваха ученици от началните училища в града. Първокласници посетиха „домът на книгата” във връзка с превърналата се в традиция инициатива „Моето първо посещение в библиотеката”. </w:t>
      </w:r>
    </w:p>
    <w:p w:rsidR="0053242A" w:rsidRDefault="0053242A" w:rsidP="0053242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 първите дни на м. май, третокласници от СУ „П. Р. Славейков” посетиха библиотеката и се проведе урок послучай 11 май - Денят на Светите братя Кирил и Методий. Проведе се и урок на открито на тема „Български народни приказки”. </w:t>
      </w:r>
    </w:p>
    <w:p w:rsidR="0053242A" w:rsidRDefault="0053242A" w:rsidP="0053242A">
      <w:pPr>
        <w:jc w:val="both"/>
        <w:rPr>
          <w:rFonts w:ascii="Times New Roman" w:hAnsi="Times New Roman" w:cs="Times New Roman"/>
          <w:sz w:val="24"/>
          <w:szCs w:val="24"/>
          <w:lang w:val="bg-BG"/>
        </w:rPr>
      </w:pPr>
      <w:r>
        <w:rPr>
          <w:rFonts w:ascii="Times New Roman" w:hAnsi="Times New Roman" w:cs="Times New Roman"/>
          <w:color w:val="444444"/>
          <w:sz w:val="24"/>
          <w:szCs w:val="24"/>
          <w:shd w:val="clear" w:color="auto" w:fill="FFFFFF"/>
          <w:lang w:val="bg-BG"/>
        </w:rPr>
        <w:t xml:space="preserve">     </w:t>
      </w:r>
      <w:r>
        <w:rPr>
          <w:rFonts w:ascii="Times New Roman" w:hAnsi="Times New Roman" w:cs="Times New Roman"/>
          <w:sz w:val="24"/>
          <w:szCs w:val="24"/>
          <w:lang w:val="bg-BG"/>
        </w:rPr>
        <w:t xml:space="preserve">Денят на детето – 1 юни, се отбеляза с оформен кът с рисунки, подарени от деца, посещаващи кръжока по изобразително изкуство при Общ. младежки дом – гр. Кричим. </w:t>
      </w:r>
    </w:p>
    <w:p w:rsidR="0053242A" w:rsidRDefault="002B1F08" w:rsidP="0053242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3242A">
        <w:rPr>
          <w:rFonts w:ascii="Times New Roman" w:hAnsi="Times New Roman" w:cs="Times New Roman"/>
          <w:sz w:val="24"/>
          <w:szCs w:val="24"/>
          <w:lang w:val="bg-BG"/>
        </w:rPr>
        <w:t>Дни по-късно, своето първо посещение на библиотеката направиха и първокласници от НУ „В. Левски”.</w:t>
      </w:r>
    </w:p>
    <w:p w:rsidR="0077666D" w:rsidRPr="002B1F08" w:rsidRDefault="0077666D" w:rsidP="0077666D">
      <w:pPr>
        <w:jc w:val="both"/>
        <w:rPr>
          <w:rFonts w:ascii="Times New Roman" w:hAnsi="Times New Roman" w:cs="Times New Roman"/>
          <w:color w:val="000000" w:themeColor="text1"/>
          <w:sz w:val="24"/>
          <w:szCs w:val="24"/>
          <w:shd w:val="clear" w:color="auto" w:fill="FFFFFF"/>
          <w:lang w:val="bg-BG"/>
        </w:rPr>
      </w:pPr>
      <w:r>
        <w:rPr>
          <w:rFonts w:ascii="Times New Roman" w:hAnsi="Times New Roman" w:cs="Times New Roman"/>
          <w:color w:val="444444"/>
          <w:sz w:val="24"/>
          <w:szCs w:val="24"/>
          <w:shd w:val="clear" w:color="auto" w:fill="FFFFFF"/>
          <w:lang w:val="bg-BG"/>
        </w:rPr>
        <w:t xml:space="preserve">     </w:t>
      </w:r>
      <w:r w:rsidRPr="002B1F08">
        <w:rPr>
          <w:rFonts w:ascii="Times New Roman" w:hAnsi="Times New Roman" w:cs="Times New Roman"/>
          <w:color w:val="000000" w:themeColor="text1"/>
          <w:sz w:val="24"/>
          <w:szCs w:val="24"/>
          <w:shd w:val="clear" w:color="auto" w:fill="FFFFFF"/>
          <w:lang w:val="bg-BG"/>
        </w:rPr>
        <w:t>Във връзка с честването на 300 г. от рождението на Паисий Хилендарски в началото на м. септември се изнесе презентация за живота и делото на народния будител. Проведе се и инициативата „Библиотекар за един ден”. С решение на читалищното ръководство, в периода от 12.09. до 30.09.2022 г. всички нови читатели бяха освободени от заплащането на годишен библиотечен членски внос.</w:t>
      </w:r>
    </w:p>
    <w:p w:rsidR="0053242A" w:rsidRPr="002B1F08" w:rsidRDefault="00123765" w:rsidP="003F17BE">
      <w:pPr>
        <w:jc w:val="both"/>
        <w:rPr>
          <w:rFonts w:ascii="Times New Roman" w:hAnsi="Times New Roman" w:cs="Times New Roman"/>
          <w:color w:val="000000" w:themeColor="text1"/>
          <w:sz w:val="24"/>
          <w:szCs w:val="24"/>
          <w:shd w:val="clear" w:color="auto" w:fill="FFFFFF"/>
          <w:lang w:val="bg-BG"/>
        </w:rPr>
      </w:pPr>
      <w:r w:rsidRPr="002B1F08">
        <w:rPr>
          <w:rFonts w:ascii="Times New Roman" w:hAnsi="Times New Roman" w:cs="Times New Roman"/>
          <w:color w:val="000000" w:themeColor="text1"/>
          <w:sz w:val="24"/>
          <w:szCs w:val="24"/>
          <w:shd w:val="clear" w:color="auto" w:fill="FFFFFF"/>
          <w:lang w:val="bg-BG"/>
        </w:rPr>
        <w:t xml:space="preserve">  </w:t>
      </w:r>
      <w:r w:rsidR="002B1F08">
        <w:rPr>
          <w:rFonts w:ascii="Times New Roman" w:hAnsi="Times New Roman" w:cs="Times New Roman"/>
          <w:color w:val="000000" w:themeColor="text1"/>
          <w:sz w:val="24"/>
          <w:szCs w:val="24"/>
          <w:shd w:val="clear" w:color="auto" w:fill="FFFFFF"/>
          <w:lang w:val="bg-BG"/>
        </w:rPr>
        <w:t xml:space="preserve">   </w:t>
      </w:r>
      <w:r w:rsidRPr="002B1F08">
        <w:rPr>
          <w:rFonts w:ascii="Times New Roman" w:hAnsi="Times New Roman" w:cs="Times New Roman"/>
          <w:color w:val="000000" w:themeColor="text1"/>
          <w:sz w:val="24"/>
          <w:szCs w:val="24"/>
          <w:shd w:val="clear" w:color="auto" w:fill="FFFFFF"/>
          <w:lang w:val="bg-BG"/>
        </w:rPr>
        <w:t>1-ви ноември – Денят на народните будители и Патронен празник на НЧ „Пробуда-1912 г.” беше обявен за „Ден на отворените врати в библиотеката”.</w:t>
      </w:r>
    </w:p>
    <w:p w:rsidR="003F17BE" w:rsidRDefault="00F2275A" w:rsidP="003F17BE">
      <w:pPr>
        <w:jc w:val="both"/>
        <w:rPr>
          <w:rFonts w:ascii="Times New Roman" w:hAnsi="Times New Roman" w:cs="Times New Roman"/>
          <w:color w:val="444444"/>
          <w:sz w:val="24"/>
          <w:szCs w:val="24"/>
          <w:shd w:val="clear" w:color="auto" w:fill="FFFFFF"/>
          <w:lang w:val="bg-BG"/>
        </w:rPr>
      </w:pPr>
      <w:r>
        <w:rPr>
          <w:rFonts w:ascii="Times New Roman" w:hAnsi="Times New Roman" w:cs="Times New Roman"/>
          <w:color w:val="444444"/>
          <w:sz w:val="24"/>
          <w:szCs w:val="24"/>
          <w:shd w:val="clear" w:color="auto" w:fill="FFFFFF"/>
          <w:lang w:val="bg-BG"/>
        </w:rPr>
        <w:t xml:space="preserve">   </w:t>
      </w:r>
      <w:r w:rsidR="002B1F08">
        <w:rPr>
          <w:rFonts w:ascii="Times New Roman" w:hAnsi="Times New Roman" w:cs="Times New Roman"/>
          <w:color w:val="444444"/>
          <w:sz w:val="24"/>
          <w:szCs w:val="24"/>
          <w:shd w:val="clear" w:color="auto" w:fill="FFFFFF"/>
          <w:lang w:val="bg-BG"/>
        </w:rPr>
        <w:t xml:space="preserve">  </w:t>
      </w:r>
      <w:r w:rsidR="003F17BE">
        <w:rPr>
          <w:rFonts w:ascii="Times New Roman" w:hAnsi="Times New Roman" w:cs="Times New Roman"/>
          <w:sz w:val="24"/>
          <w:szCs w:val="24"/>
        </w:rPr>
        <w:t>Ще продължаваме да полагаме необходимите усилия да поддържаме изградените добри традиции, както и да разширяваме дейността си, за да може библиотеката за разнообрази и обогати предлагания информационен поток и по този начин да откликва на информационните потребности на населението</w:t>
      </w:r>
      <w:r w:rsidR="003F17BE">
        <w:rPr>
          <w:rFonts w:ascii="Times New Roman" w:hAnsi="Times New Roman" w:cs="Times New Roman"/>
          <w:color w:val="444444"/>
          <w:sz w:val="24"/>
          <w:szCs w:val="24"/>
          <w:shd w:val="clear" w:color="auto" w:fill="FFFFFF"/>
        </w:rPr>
        <w:t xml:space="preserve">. </w:t>
      </w:r>
    </w:p>
    <w:p w:rsidR="003F17BE" w:rsidRPr="007A22BA" w:rsidRDefault="007A22BA" w:rsidP="003F17BE">
      <w:pPr>
        <w:pStyle w:val="Default"/>
        <w:jc w:val="both"/>
        <w:rPr>
          <w:rStyle w:val="a8"/>
          <w:b w:val="0"/>
          <w:bCs w:val="0"/>
        </w:rPr>
      </w:pPr>
      <w:r>
        <w:rPr>
          <w:lang w:val="bg-BG"/>
        </w:rPr>
        <w:t xml:space="preserve">           </w:t>
      </w:r>
      <w:r w:rsidR="003F17BE">
        <w:rPr>
          <w:lang w:val="bg-BG"/>
        </w:rPr>
        <w:t>През 2022 г.</w:t>
      </w:r>
      <w:r w:rsidR="003F17BE">
        <w:rPr>
          <w:rStyle w:val="a8"/>
          <w:lang w:val="bg-BG"/>
        </w:rPr>
        <w:t xml:space="preserve"> </w:t>
      </w:r>
      <w:r w:rsidR="003F17BE" w:rsidRPr="007A22BA">
        <w:rPr>
          <w:rStyle w:val="a8"/>
          <w:b w:val="0"/>
          <w:lang w:val="bg-BG"/>
        </w:rPr>
        <w:t>в НЧ „Пробуда-1912 г.“ гр. Кричим успяхме да  проведем следн</w:t>
      </w:r>
      <w:r w:rsidR="007E2886">
        <w:rPr>
          <w:rStyle w:val="a8"/>
          <w:b w:val="0"/>
          <w:lang w:val="bg-BG"/>
        </w:rPr>
        <w:t>ите културни мероприятия</w:t>
      </w:r>
      <w:r w:rsidR="003F17BE" w:rsidRPr="007A22BA">
        <w:rPr>
          <w:rStyle w:val="a8"/>
          <w:b w:val="0"/>
          <w:lang w:val="bg-BG"/>
        </w:rPr>
        <w:t>:</w:t>
      </w:r>
    </w:p>
    <w:p w:rsidR="003F17BE" w:rsidRDefault="003F17BE" w:rsidP="003F17BE">
      <w:pPr>
        <w:jc w:val="both"/>
        <w:rPr>
          <w:rFonts w:ascii="Times New Roman" w:hAnsi="Times New Roman" w:cs="Times New Roman"/>
          <w:sz w:val="24"/>
          <w:szCs w:val="24"/>
        </w:rPr>
      </w:pPr>
      <w:r w:rsidRPr="007A22BA">
        <w:rPr>
          <w:rStyle w:val="a8"/>
          <w:rFonts w:ascii="Times New Roman" w:hAnsi="Times New Roman" w:cs="Times New Roman"/>
          <w:b w:val="0"/>
        </w:rPr>
        <w:t xml:space="preserve">      </w:t>
      </w:r>
      <w:r w:rsidRPr="007A22BA">
        <w:rPr>
          <w:rStyle w:val="a8"/>
          <w:rFonts w:ascii="Times New Roman" w:hAnsi="Times New Roman" w:cs="Times New Roman"/>
          <w:b w:val="0"/>
          <w:sz w:val="24"/>
        </w:rPr>
        <w:t>1-ви март</w:t>
      </w:r>
      <w:r w:rsidRPr="007A22BA">
        <w:rPr>
          <w:rStyle w:val="a8"/>
          <w:rFonts w:ascii="Times New Roman" w:hAnsi="Times New Roman" w:cs="Times New Roman"/>
          <w:sz w:val="24"/>
        </w:rPr>
        <w:t xml:space="preserve"> </w:t>
      </w:r>
      <w:r>
        <w:rPr>
          <w:rStyle w:val="a8"/>
          <w:rFonts w:ascii="Times New Roman" w:hAnsi="Times New Roman" w:cs="Times New Roman"/>
        </w:rPr>
        <w:t xml:space="preserve">- </w:t>
      </w:r>
      <w:r>
        <w:rPr>
          <w:rFonts w:ascii="Times New Roman" w:hAnsi="Times New Roman" w:cs="Times New Roman"/>
          <w:sz w:val="24"/>
          <w:szCs w:val="24"/>
        </w:rPr>
        <w:t xml:space="preserve">Денят на </w:t>
      </w:r>
      <w:r>
        <w:rPr>
          <w:rFonts w:ascii="Times New Roman" w:hAnsi="Times New Roman" w:cs="Times New Roman"/>
          <w:sz w:val="24"/>
          <w:szCs w:val="24"/>
          <w:lang w:val="bg-BG"/>
        </w:rPr>
        <w:t xml:space="preserve">любителското художествено творчество </w:t>
      </w:r>
      <w:r w:rsidR="007A22BA">
        <w:rPr>
          <w:rFonts w:ascii="Times New Roman" w:hAnsi="Times New Roman" w:cs="Times New Roman"/>
          <w:sz w:val="24"/>
          <w:szCs w:val="24"/>
          <w:lang w:val="bg-BG"/>
        </w:rPr>
        <w:t xml:space="preserve">и Ден на самодееца </w:t>
      </w:r>
      <w:r>
        <w:rPr>
          <w:rFonts w:ascii="Times New Roman" w:hAnsi="Times New Roman" w:cs="Times New Roman"/>
          <w:sz w:val="24"/>
          <w:szCs w:val="24"/>
        </w:rPr>
        <w:t xml:space="preserve">се отбеляза с поздрав </w:t>
      </w:r>
      <w:r w:rsidR="00093724">
        <w:rPr>
          <w:rFonts w:ascii="Times New Roman" w:hAnsi="Times New Roman" w:cs="Times New Roman"/>
          <w:sz w:val="24"/>
          <w:szCs w:val="24"/>
          <w:lang w:val="bg-BG"/>
        </w:rPr>
        <w:t xml:space="preserve">и подарък </w:t>
      </w:r>
      <w:r>
        <w:rPr>
          <w:rFonts w:ascii="Times New Roman" w:hAnsi="Times New Roman" w:cs="Times New Roman"/>
          <w:sz w:val="24"/>
          <w:szCs w:val="24"/>
        </w:rPr>
        <w:t>от ръководството на читалището до всички дългогодишни творци и деятели на художествената самодейност, оставили своята незаличима диря в културния живот на Кричим.</w:t>
      </w:r>
    </w:p>
    <w:p w:rsidR="003F17BE" w:rsidRDefault="0053242A" w:rsidP="003F17B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F17BE">
        <w:rPr>
          <w:rFonts w:ascii="Times New Roman" w:hAnsi="Times New Roman" w:cs="Times New Roman"/>
          <w:sz w:val="24"/>
          <w:szCs w:val="24"/>
          <w:lang w:val="bg-BG"/>
        </w:rPr>
        <w:t>Редовното годишно отчетно събрание на членовете на читалището се проведе на 28.03.2022 г</w:t>
      </w:r>
      <w:r w:rsidR="003F17BE">
        <w:rPr>
          <w:rFonts w:ascii="Times New Roman" w:hAnsi="Times New Roman" w:cs="Times New Roman"/>
          <w:sz w:val="24"/>
          <w:szCs w:val="24"/>
        </w:rPr>
        <w:t>.</w:t>
      </w:r>
      <w:r w:rsidR="003F17BE">
        <w:rPr>
          <w:rFonts w:ascii="Times New Roman" w:hAnsi="Times New Roman" w:cs="Times New Roman"/>
          <w:sz w:val="24"/>
          <w:szCs w:val="24"/>
          <w:lang w:val="bg-BG"/>
        </w:rPr>
        <w:t xml:space="preserve"> </w:t>
      </w:r>
    </w:p>
    <w:p w:rsidR="0053242A" w:rsidRDefault="0053242A" w:rsidP="0053242A">
      <w:pPr>
        <w:rPr>
          <w:rFonts w:ascii="Times New Roman" w:hAnsi="Times New Roman" w:cs="Times New Roman"/>
          <w:sz w:val="24"/>
          <w:lang w:val="bg-BG"/>
        </w:rPr>
      </w:pPr>
      <w:r>
        <w:rPr>
          <w:rFonts w:ascii="Times New Roman" w:hAnsi="Times New Roman" w:cs="Times New Roman"/>
          <w:sz w:val="24"/>
          <w:szCs w:val="24"/>
          <w:lang w:val="bg-BG"/>
        </w:rPr>
        <w:t xml:space="preserve">      </w:t>
      </w:r>
      <w:r w:rsidR="003F17BE">
        <w:rPr>
          <w:rFonts w:ascii="Times New Roman" w:hAnsi="Times New Roman" w:cs="Times New Roman"/>
          <w:sz w:val="24"/>
          <w:lang w:val="bg-BG"/>
        </w:rPr>
        <w:t>В началото на м. април във фоайето на читалището се представи историческа сбирка, подготвена от активни самодейци и местни граждани - Петър Смиленов и Николай Игнатов. Приходът от входните такси беше дарен на семейство от града, изгубило дома си при пожар</w:t>
      </w:r>
      <w:r>
        <w:rPr>
          <w:rFonts w:ascii="Times New Roman" w:hAnsi="Times New Roman" w:cs="Times New Roman"/>
          <w:sz w:val="24"/>
          <w:lang w:val="bg-BG"/>
        </w:rPr>
        <w:t>.</w:t>
      </w:r>
    </w:p>
    <w:p w:rsidR="0053242A" w:rsidRDefault="0053242A" w:rsidP="0053242A">
      <w:pPr>
        <w:rPr>
          <w:rFonts w:ascii="Times New Roman" w:hAnsi="Times New Roman" w:cs="Times New Roman"/>
          <w:sz w:val="24"/>
          <w:szCs w:val="24"/>
          <w:lang w:val="bg-BG"/>
        </w:rPr>
      </w:pPr>
      <w:r>
        <w:rPr>
          <w:rFonts w:ascii="Times New Roman" w:hAnsi="Times New Roman" w:cs="Times New Roman"/>
          <w:sz w:val="24"/>
          <w:lang w:val="bg-BG"/>
        </w:rPr>
        <w:t xml:space="preserve">      </w:t>
      </w:r>
      <w:r w:rsidR="003F17BE">
        <w:rPr>
          <w:rFonts w:ascii="Times New Roman" w:hAnsi="Times New Roman" w:cs="Times New Roman"/>
          <w:sz w:val="24"/>
          <w:szCs w:val="24"/>
          <w:lang w:val="bg-BG"/>
        </w:rPr>
        <w:t>Н</w:t>
      </w:r>
      <w:r>
        <w:rPr>
          <w:rFonts w:ascii="Times New Roman" w:hAnsi="Times New Roman" w:cs="Times New Roman"/>
          <w:sz w:val="24"/>
          <w:szCs w:val="24"/>
          <w:lang w:val="bg-BG"/>
        </w:rPr>
        <w:t>а 05.05.2022 г. в залата на Общински</w:t>
      </w:r>
      <w:r w:rsidR="003F17BE">
        <w:rPr>
          <w:rFonts w:ascii="Times New Roman" w:hAnsi="Times New Roman" w:cs="Times New Roman"/>
          <w:sz w:val="24"/>
          <w:szCs w:val="24"/>
          <w:lang w:val="bg-BG"/>
        </w:rPr>
        <w:t xml:space="preserve"> младежки дом, театралният </w:t>
      </w:r>
      <w:r>
        <w:rPr>
          <w:rFonts w:ascii="Times New Roman" w:hAnsi="Times New Roman" w:cs="Times New Roman"/>
          <w:sz w:val="24"/>
          <w:szCs w:val="24"/>
          <w:lang w:val="bg-BG"/>
        </w:rPr>
        <w:t xml:space="preserve">ни състав с ръководител Любка </w:t>
      </w:r>
      <w:r w:rsidR="003F17BE">
        <w:rPr>
          <w:rFonts w:ascii="Times New Roman" w:hAnsi="Times New Roman" w:cs="Times New Roman"/>
          <w:sz w:val="24"/>
          <w:szCs w:val="24"/>
          <w:lang w:val="bg-BG"/>
        </w:rPr>
        <w:t>Анохина</w:t>
      </w:r>
      <w:r w:rsidR="00CF4935">
        <w:rPr>
          <w:rFonts w:ascii="Times New Roman" w:hAnsi="Times New Roman" w:cs="Times New Roman"/>
          <w:sz w:val="24"/>
          <w:szCs w:val="24"/>
          <w:lang w:val="bg-BG"/>
        </w:rPr>
        <w:t>,</w:t>
      </w:r>
      <w:r w:rsidR="003F17BE">
        <w:rPr>
          <w:rFonts w:ascii="Times New Roman" w:hAnsi="Times New Roman" w:cs="Times New Roman"/>
          <w:sz w:val="24"/>
          <w:szCs w:val="24"/>
          <w:lang w:val="bg-BG"/>
        </w:rPr>
        <w:t xml:space="preserve"> изнесе представлението „Баджанаци” по Пламен Глогов. </w:t>
      </w:r>
      <w:r>
        <w:rPr>
          <w:rFonts w:ascii="Times New Roman" w:hAnsi="Times New Roman" w:cs="Times New Roman"/>
          <w:sz w:val="24"/>
          <w:szCs w:val="24"/>
          <w:lang w:val="bg-BG"/>
        </w:rPr>
        <w:t xml:space="preserve">Специален гост на представлението беше автора на пиесата. </w:t>
      </w:r>
    </w:p>
    <w:p w:rsidR="003F17BE" w:rsidRPr="0053242A" w:rsidRDefault="0053242A" w:rsidP="0053242A">
      <w:pPr>
        <w:rPr>
          <w:rFonts w:ascii="Times New Roman" w:hAnsi="Times New Roman" w:cs="Times New Roman"/>
          <w:sz w:val="32"/>
          <w:lang w:val="bg-BG"/>
        </w:rPr>
      </w:pPr>
      <w:r>
        <w:rPr>
          <w:rFonts w:ascii="Times New Roman" w:hAnsi="Times New Roman" w:cs="Times New Roman"/>
          <w:sz w:val="24"/>
          <w:szCs w:val="24"/>
          <w:lang w:val="bg-BG"/>
        </w:rPr>
        <w:t xml:space="preserve">      </w:t>
      </w:r>
      <w:r w:rsidR="003F17BE">
        <w:rPr>
          <w:rFonts w:ascii="Times New Roman" w:hAnsi="Times New Roman" w:cs="Times New Roman"/>
          <w:sz w:val="24"/>
          <w:szCs w:val="24"/>
          <w:lang w:val="bg-BG"/>
        </w:rPr>
        <w:t>Седмица по-късно съставът изигра пиесата и пред жителите на гр. Перущица</w:t>
      </w:r>
      <w:r>
        <w:rPr>
          <w:rFonts w:ascii="Times New Roman" w:hAnsi="Times New Roman" w:cs="Times New Roman"/>
          <w:sz w:val="24"/>
          <w:szCs w:val="24"/>
          <w:lang w:val="bg-BG"/>
        </w:rPr>
        <w:t>.</w:t>
      </w:r>
    </w:p>
    <w:p w:rsidR="0053242A" w:rsidRPr="0053242A" w:rsidRDefault="00CF4935" w:rsidP="003F17B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F17BE">
        <w:rPr>
          <w:rFonts w:ascii="Times New Roman" w:hAnsi="Times New Roman" w:cs="Times New Roman"/>
          <w:sz w:val="24"/>
          <w:szCs w:val="24"/>
          <w:lang w:val="bg-BG"/>
        </w:rPr>
        <w:t>На 10.06.2022 г., театралният ни състав гостува в гр. Хисаря</w:t>
      </w:r>
      <w:r w:rsidR="003F17BE">
        <w:rPr>
          <w:sz w:val="32"/>
          <w:lang w:val="bg-BG"/>
        </w:rPr>
        <w:t xml:space="preserve"> </w:t>
      </w:r>
      <w:r w:rsidR="003F17BE">
        <w:rPr>
          <w:rFonts w:ascii="Times New Roman" w:hAnsi="Times New Roman" w:cs="Times New Roman"/>
          <w:sz w:val="24"/>
          <w:lang w:val="bg-BG"/>
        </w:rPr>
        <w:t>и участва в празничната програма по повод ежегодните "Театрални дни-Хисаря 2022"</w:t>
      </w:r>
      <w:r w:rsidR="0053242A">
        <w:rPr>
          <w:rFonts w:ascii="Times New Roman" w:hAnsi="Times New Roman" w:cs="Times New Roman"/>
          <w:sz w:val="24"/>
          <w:lang w:val="bg-BG"/>
        </w:rPr>
        <w:t>.</w:t>
      </w:r>
    </w:p>
    <w:p w:rsidR="0053242A" w:rsidRDefault="0053242A" w:rsidP="003F17BE">
      <w:pPr>
        <w:jc w:val="both"/>
        <w:rPr>
          <w:rFonts w:ascii="Times New Roman" w:hAnsi="Times New Roman" w:cs="Times New Roman"/>
          <w:sz w:val="24"/>
          <w:lang w:val="bg-BG"/>
        </w:rPr>
      </w:pPr>
      <w:r>
        <w:rPr>
          <w:rFonts w:ascii="Times New Roman" w:hAnsi="Times New Roman" w:cs="Times New Roman"/>
          <w:sz w:val="24"/>
          <w:lang w:val="bg-BG"/>
        </w:rPr>
        <w:t xml:space="preserve">     </w:t>
      </w:r>
      <w:r w:rsidR="00CF4935">
        <w:rPr>
          <w:rFonts w:ascii="Times New Roman" w:hAnsi="Times New Roman" w:cs="Times New Roman"/>
          <w:sz w:val="24"/>
          <w:lang w:val="bg-BG"/>
        </w:rPr>
        <w:t xml:space="preserve"> </w:t>
      </w:r>
      <w:r w:rsidR="003F17BE">
        <w:rPr>
          <w:rFonts w:ascii="Times New Roman" w:hAnsi="Times New Roman" w:cs="Times New Roman"/>
          <w:sz w:val="24"/>
          <w:lang w:val="bg-BG"/>
        </w:rPr>
        <w:t>Няколко дни след това участие, театралният ни състав изнесе представлението "Баджанаци" и пред населението на с. Устина – на 17.06.2022 г.. Въпросното представление беше откупено от Кметството на населеното място</w:t>
      </w:r>
      <w:r>
        <w:rPr>
          <w:rFonts w:ascii="Times New Roman" w:hAnsi="Times New Roman" w:cs="Times New Roman"/>
          <w:sz w:val="24"/>
          <w:lang w:val="bg-BG"/>
        </w:rPr>
        <w:t>.</w:t>
      </w:r>
    </w:p>
    <w:p w:rsidR="0053242A" w:rsidRDefault="003F17BE" w:rsidP="003F17BE">
      <w:pPr>
        <w:jc w:val="both"/>
        <w:rPr>
          <w:rFonts w:ascii="Times New Roman" w:hAnsi="Times New Roman" w:cs="Times New Roman"/>
          <w:sz w:val="24"/>
          <w:szCs w:val="24"/>
          <w:lang w:val="bg-BG"/>
        </w:rPr>
      </w:pPr>
      <w:r>
        <w:rPr>
          <w:sz w:val="32"/>
          <w:lang w:val="bg-BG"/>
        </w:rPr>
        <w:t xml:space="preserve">     </w:t>
      </w:r>
      <w:r w:rsidR="00CF4935">
        <w:rPr>
          <w:sz w:val="32"/>
          <w:lang w:val="bg-BG"/>
        </w:rPr>
        <w:t xml:space="preserve"> </w:t>
      </w:r>
      <w:r>
        <w:rPr>
          <w:rFonts w:ascii="Times New Roman" w:hAnsi="Times New Roman" w:cs="Times New Roman"/>
          <w:sz w:val="24"/>
          <w:lang w:val="bg-BG"/>
        </w:rPr>
        <w:t>В периода</w:t>
      </w:r>
      <w:r w:rsidR="0053242A">
        <w:rPr>
          <w:rFonts w:ascii="Times New Roman" w:hAnsi="Times New Roman" w:cs="Times New Roman"/>
          <w:sz w:val="24"/>
          <w:lang w:val="bg-BG"/>
        </w:rPr>
        <w:t xml:space="preserve"> 09.07. - 12.07.2022 г., Група</w:t>
      </w:r>
      <w:r>
        <w:rPr>
          <w:rFonts w:ascii="Times New Roman" w:hAnsi="Times New Roman" w:cs="Times New Roman"/>
          <w:sz w:val="24"/>
          <w:lang w:val="bg-BG"/>
        </w:rPr>
        <w:t xml:space="preserve"> за автентичен фолклор „Здравец” участва в "Балкан Фолк Фест 2022", Златни пясъци, откъдето се завърна със златен плакет и грамота за отлично представяне.</w:t>
      </w:r>
      <w:r w:rsidR="0053242A">
        <w:rPr>
          <w:rFonts w:ascii="Times New Roman" w:hAnsi="Times New Roman" w:cs="Times New Roman"/>
          <w:sz w:val="24"/>
          <w:szCs w:val="24"/>
        </w:rPr>
        <w:t xml:space="preserve">      </w:t>
      </w:r>
      <w:r w:rsidR="0053242A">
        <w:rPr>
          <w:rFonts w:ascii="Times New Roman" w:hAnsi="Times New Roman" w:cs="Times New Roman"/>
          <w:sz w:val="24"/>
          <w:szCs w:val="24"/>
          <w:lang w:val="bg-BG"/>
        </w:rPr>
        <w:t xml:space="preserve"> </w:t>
      </w:r>
    </w:p>
    <w:p w:rsidR="003F17BE" w:rsidRPr="001A310B" w:rsidRDefault="0053242A" w:rsidP="003F17BE">
      <w:pPr>
        <w:jc w:val="both"/>
        <w:rPr>
          <w:rFonts w:ascii="Times New Roman" w:hAnsi="Times New Roman" w:cs="Times New Roman"/>
          <w:color w:val="000000" w:themeColor="text1"/>
          <w:sz w:val="24"/>
          <w:lang w:val="bg-BG"/>
        </w:rPr>
      </w:pPr>
      <w:r>
        <w:rPr>
          <w:rFonts w:ascii="Times New Roman" w:hAnsi="Times New Roman" w:cs="Times New Roman"/>
          <w:sz w:val="24"/>
          <w:szCs w:val="24"/>
          <w:lang w:val="bg-BG"/>
        </w:rPr>
        <w:t xml:space="preserve">      </w:t>
      </w:r>
      <w:r w:rsidR="001A310B">
        <w:rPr>
          <w:rFonts w:ascii="Times New Roman" w:hAnsi="Times New Roman" w:cs="Times New Roman"/>
          <w:sz w:val="24"/>
          <w:szCs w:val="24"/>
          <w:lang w:val="bg-BG"/>
        </w:rPr>
        <w:t xml:space="preserve"> </w:t>
      </w:r>
      <w:r w:rsidR="003F17BE">
        <w:rPr>
          <w:rFonts w:ascii="Times New Roman" w:hAnsi="Times New Roman" w:cs="Times New Roman"/>
          <w:sz w:val="24"/>
          <w:szCs w:val="24"/>
          <w:lang w:val="bg-BG"/>
        </w:rPr>
        <w:t>През</w:t>
      </w:r>
      <w:r w:rsidR="003F17BE">
        <w:rPr>
          <w:rFonts w:ascii="Times New Roman" w:hAnsi="Times New Roman" w:cs="Times New Roman"/>
          <w:sz w:val="24"/>
          <w:szCs w:val="24"/>
        </w:rPr>
        <w:t xml:space="preserve"> м</w:t>
      </w:r>
      <w:r w:rsidR="003F17BE">
        <w:rPr>
          <w:rFonts w:ascii="Times New Roman" w:hAnsi="Times New Roman" w:cs="Times New Roman"/>
          <w:sz w:val="24"/>
          <w:szCs w:val="24"/>
          <w:lang w:val="bg-BG"/>
        </w:rPr>
        <w:t>.</w:t>
      </w:r>
      <w:r w:rsidR="003F17BE">
        <w:rPr>
          <w:rFonts w:ascii="Times New Roman" w:hAnsi="Times New Roman" w:cs="Times New Roman"/>
          <w:sz w:val="24"/>
          <w:szCs w:val="24"/>
        </w:rPr>
        <w:t xml:space="preserve"> юли в Министерство на културата беше внесен пакет от документи за кандидатстване по </w:t>
      </w:r>
      <w:r w:rsidR="003F17BE">
        <w:rPr>
          <w:rFonts w:ascii="Times New Roman" w:hAnsi="Times New Roman" w:cs="Times New Roman"/>
          <w:sz w:val="24"/>
          <w:szCs w:val="24"/>
          <w:lang w:val="bg-BG"/>
        </w:rPr>
        <w:t>П</w:t>
      </w:r>
      <w:r w:rsidR="003F17BE">
        <w:rPr>
          <w:rFonts w:ascii="Times New Roman" w:hAnsi="Times New Roman" w:cs="Times New Roman"/>
          <w:sz w:val="24"/>
          <w:szCs w:val="24"/>
        </w:rPr>
        <w:t>роект „Българските библиотеки – съвременни центрове за четене и информираност-202</w:t>
      </w:r>
      <w:r w:rsidR="003F17BE">
        <w:rPr>
          <w:rFonts w:ascii="Times New Roman" w:hAnsi="Times New Roman" w:cs="Times New Roman"/>
          <w:sz w:val="24"/>
          <w:szCs w:val="24"/>
          <w:lang w:val="bg-BG"/>
        </w:rPr>
        <w:t>2</w:t>
      </w:r>
      <w:r w:rsidR="003F17BE">
        <w:rPr>
          <w:rFonts w:ascii="Times New Roman" w:hAnsi="Times New Roman" w:cs="Times New Roman"/>
          <w:sz w:val="24"/>
          <w:szCs w:val="24"/>
        </w:rPr>
        <w:t>“</w:t>
      </w:r>
      <w:r w:rsidR="003F17BE">
        <w:rPr>
          <w:rFonts w:ascii="Times New Roman" w:hAnsi="Times New Roman" w:cs="Times New Roman"/>
          <w:sz w:val="24"/>
          <w:szCs w:val="24"/>
          <w:lang w:val="bg-BG"/>
        </w:rPr>
        <w:t xml:space="preserve"> към Министерство на културата,</w:t>
      </w:r>
      <w:r w:rsidR="003F17BE">
        <w:rPr>
          <w:rFonts w:ascii="Times New Roman" w:hAnsi="Times New Roman" w:cs="Times New Roman"/>
          <w:color w:val="444444"/>
          <w:sz w:val="24"/>
          <w:szCs w:val="24"/>
          <w:shd w:val="clear" w:color="auto" w:fill="FFFFFF"/>
          <w:lang w:val="bg-BG"/>
        </w:rPr>
        <w:t xml:space="preserve"> </w:t>
      </w:r>
      <w:r w:rsidR="003F17BE" w:rsidRPr="001A310B">
        <w:rPr>
          <w:rFonts w:ascii="Times New Roman" w:hAnsi="Times New Roman" w:cs="Times New Roman"/>
          <w:color w:val="000000" w:themeColor="text1"/>
          <w:sz w:val="24"/>
          <w:szCs w:val="24"/>
          <w:shd w:val="clear" w:color="auto" w:fill="FFFFFF"/>
          <w:lang w:val="bg-BG"/>
        </w:rPr>
        <w:t>но за съжаление не бяхме сред одобрените проекти</w:t>
      </w:r>
      <w:r w:rsidR="003F17BE" w:rsidRPr="001A310B">
        <w:rPr>
          <w:rFonts w:ascii="Times New Roman" w:hAnsi="Times New Roman" w:cs="Times New Roman"/>
          <w:color w:val="000000" w:themeColor="text1"/>
          <w:sz w:val="24"/>
          <w:szCs w:val="24"/>
        </w:rPr>
        <w:t xml:space="preserve">. </w:t>
      </w:r>
    </w:p>
    <w:p w:rsidR="003F17BE" w:rsidRDefault="0053242A" w:rsidP="003F17B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A310B">
        <w:rPr>
          <w:rFonts w:ascii="Times New Roman" w:hAnsi="Times New Roman" w:cs="Times New Roman"/>
          <w:sz w:val="24"/>
          <w:szCs w:val="24"/>
          <w:lang w:val="bg-BG"/>
        </w:rPr>
        <w:t xml:space="preserve">  </w:t>
      </w:r>
      <w:r>
        <w:rPr>
          <w:rFonts w:ascii="Times New Roman" w:hAnsi="Times New Roman" w:cs="Times New Roman"/>
          <w:sz w:val="24"/>
          <w:szCs w:val="24"/>
          <w:lang w:val="bg-BG"/>
        </w:rPr>
        <w:t>В края на м. август, ш</w:t>
      </w:r>
      <w:r w:rsidR="003F17BE">
        <w:rPr>
          <w:rFonts w:ascii="Times New Roman" w:hAnsi="Times New Roman" w:cs="Times New Roman"/>
          <w:sz w:val="24"/>
          <w:szCs w:val="24"/>
          <w:lang w:val="bg-BG"/>
        </w:rPr>
        <w:t xml:space="preserve">колата по актьорско майсторство с ръководител Исмаил Ходжев </w:t>
      </w:r>
      <w:r w:rsidR="004F0DE2">
        <w:rPr>
          <w:rFonts w:ascii="Times New Roman" w:hAnsi="Times New Roman" w:cs="Times New Roman"/>
          <w:sz w:val="24"/>
          <w:szCs w:val="24"/>
          <w:lang w:val="bg-BG"/>
        </w:rPr>
        <w:t>изнесе</w:t>
      </w:r>
      <w:r w:rsidR="003F17BE">
        <w:rPr>
          <w:rFonts w:ascii="Times New Roman" w:hAnsi="Times New Roman" w:cs="Times New Roman"/>
          <w:sz w:val="24"/>
          <w:szCs w:val="24"/>
          <w:lang w:val="bg-BG"/>
        </w:rPr>
        <w:t xml:space="preserve"> пред публика своето премиерно представление „Лин</w:t>
      </w:r>
      <w:r w:rsidR="004F0DE2">
        <w:rPr>
          <w:rFonts w:ascii="Times New Roman" w:hAnsi="Times New Roman" w:cs="Times New Roman"/>
          <w:sz w:val="24"/>
          <w:szCs w:val="24"/>
          <w:lang w:val="bg-BG"/>
        </w:rPr>
        <w:t xml:space="preserve">ията на живота”. </w:t>
      </w:r>
    </w:p>
    <w:p w:rsidR="00E778B2" w:rsidRDefault="0077666D" w:rsidP="003F17BE">
      <w:pPr>
        <w:jc w:val="both"/>
        <w:rPr>
          <w:rFonts w:ascii="Times New Roman" w:hAnsi="Times New Roman" w:cs="Times New Roman"/>
          <w:sz w:val="24"/>
          <w:lang w:val="bg-BG"/>
        </w:rPr>
      </w:pPr>
      <w:r>
        <w:rPr>
          <w:rFonts w:ascii="Times New Roman" w:hAnsi="Times New Roman" w:cs="Times New Roman"/>
          <w:sz w:val="24"/>
          <w:szCs w:val="24"/>
          <w:lang w:val="bg-BG"/>
        </w:rPr>
        <w:t xml:space="preserve">     </w:t>
      </w:r>
      <w:r w:rsidR="003F17BE">
        <w:rPr>
          <w:rFonts w:ascii="Times New Roman" w:hAnsi="Times New Roman" w:cs="Times New Roman"/>
          <w:color w:val="444444"/>
          <w:sz w:val="24"/>
          <w:szCs w:val="24"/>
          <w:shd w:val="clear" w:color="auto" w:fill="FFFFFF"/>
          <w:lang w:val="bg-BG"/>
        </w:rPr>
        <w:t xml:space="preserve">   </w:t>
      </w:r>
      <w:r w:rsidR="003F17BE" w:rsidRPr="001A310B">
        <w:rPr>
          <w:rFonts w:ascii="Times New Roman" w:hAnsi="Times New Roman" w:cs="Times New Roman"/>
          <w:color w:val="000000" w:themeColor="text1"/>
          <w:sz w:val="24"/>
          <w:szCs w:val="24"/>
          <w:shd w:val="clear" w:color="auto" w:fill="FFFFFF"/>
          <w:lang w:val="bg-BG"/>
        </w:rPr>
        <w:t xml:space="preserve">На 19.09.2022 г. </w:t>
      </w:r>
      <w:r w:rsidR="00E778B2" w:rsidRPr="001A310B">
        <w:rPr>
          <w:rFonts w:ascii="Times New Roman" w:hAnsi="Times New Roman" w:cs="Times New Roman"/>
          <w:color w:val="000000" w:themeColor="text1"/>
          <w:sz w:val="24"/>
          <w:szCs w:val="24"/>
          <w:shd w:val="clear" w:color="auto" w:fill="FFFFFF"/>
          <w:lang w:val="bg-BG"/>
        </w:rPr>
        <w:t xml:space="preserve">в лекционната зала на читалището </w:t>
      </w:r>
      <w:r w:rsidR="003F17BE" w:rsidRPr="001A310B">
        <w:rPr>
          <w:rFonts w:ascii="Times New Roman" w:hAnsi="Times New Roman" w:cs="Times New Roman"/>
          <w:color w:val="000000" w:themeColor="text1"/>
          <w:sz w:val="24"/>
          <w:szCs w:val="24"/>
          <w:shd w:val="clear" w:color="auto" w:fill="FFFFFF"/>
          <w:lang w:val="bg-BG"/>
        </w:rPr>
        <w:t xml:space="preserve">се проведе </w:t>
      </w:r>
      <w:r w:rsidR="00E778B2" w:rsidRPr="001A310B">
        <w:rPr>
          <w:rFonts w:ascii="Times New Roman" w:hAnsi="Times New Roman" w:cs="Times New Roman"/>
          <w:color w:val="000000" w:themeColor="text1"/>
          <w:sz w:val="24"/>
          <w:szCs w:val="24"/>
          <w:shd w:val="clear" w:color="auto" w:fill="FFFFFF"/>
          <w:lang w:val="bg-BG"/>
        </w:rPr>
        <w:t xml:space="preserve">редовно </w:t>
      </w:r>
      <w:r w:rsidR="003F17BE" w:rsidRPr="001A310B">
        <w:rPr>
          <w:rFonts w:ascii="Times New Roman" w:hAnsi="Times New Roman" w:cs="Times New Roman"/>
          <w:color w:val="000000" w:themeColor="text1"/>
          <w:sz w:val="24"/>
          <w:szCs w:val="24"/>
          <w:shd w:val="clear" w:color="auto" w:fill="FFFFFF"/>
          <w:lang w:val="bg-BG"/>
        </w:rPr>
        <w:t>отчетно-изборно събрание на членовете на НЧ „Пробуда-1912 г.”,</w:t>
      </w:r>
      <w:r w:rsidR="003F17BE">
        <w:rPr>
          <w:sz w:val="32"/>
          <w:lang w:val="bg-BG"/>
        </w:rPr>
        <w:t xml:space="preserve"> </w:t>
      </w:r>
      <w:r w:rsidR="003F17BE">
        <w:rPr>
          <w:rFonts w:ascii="Times New Roman" w:hAnsi="Times New Roman" w:cs="Times New Roman"/>
          <w:sz w:val="24"/>
          <w:lang w:val="bg-BG"/>
        </w:rPr>
        <w:t>на което</w:t>
      </w:r>
      <w:r w:rsidR="003F17BE">
        <w:rPr>
          <w:sz w:val="24"/>
          <w:lang w:val="bg-BG"/>
        </w:rPr>
        <w:t xml:space="preserve"> </w:t>
      </w:r>
      <w:r w:rsidR="003F17BE">
        <w:rPr>
          <w:rFonts w:ascii="Times New Roman" w:hAnsi="Times New Roman" w:cs="Times New Roman"/>
          <w:sz w:val="24"/>
          <w:lang w:val="bg-BG"/>
        </w:rPr>
        <w:t xml:space="preserve">беше извършен избор на </w:t>
      </w:r>
      <w:r w:rsidR="003F17BE">
        <w:rPr>
          <w:rFonts w:ascii="Times New Roman" w:hAnsi="Times New Roman" w:cs="Times New Roman"/>
          <w:sz w:val="24"/>
          <w:lang w:val="bg-BG"/>
        </w:rPr>
        <w:lastRenderedPageBreak/>
        <w:t>нови ръководни органи - Читалищно насто</w:t>
      </w:r>
      <w:r w:rsidR="00E778B2">
        <w:rPr>
          <w:rFonts w:ascii="Times New Roman" w:hAnsi="Times New Roman" w:cs="Times New Roman"/>
          <w:sz w:val="24"/>
          <w:lang w:val="bg-BG"/>
        </w:rPr>
        <w:t xml:space="preserve">ятелство и Проверителна комисия </w:t>
      </w:r>
      <w:r w:rsidR="00EC6A36">
        <w:rPr>
          <w:rFonts w:ascii="Times New Roman" w:hAnsi="Times New Roman" w:cs="Times New Roman"/>
          <w:sz w:val="24"/>
          <w:szCs w:val="34"/>
        </w:rPr>
        <w:t xml:space="preserve">с мандат </w:t>
      </w:r>
      <w:r w:rsidR="00A7603C" w:rsidRPr="00E778B2">
        <w:rPr>
          <w:rFonts w:ascii="Times New Roman" w:hAnsi="Times New Roman" w:cs="Times New Roman"/>
          <w:sz w:val="24"/>
          <w:szCs w:val="34"/>
        </w:rPr>
        <w:t xml:space="preserve"> 20</w:t>
      </w:r>
      <w:r w:rsidR="00A7603C" w:rsidRPr="00E778B2">
        <w:rPr>
          <w:rFonts w:ascii="Times New Roman" w:hAnsi="Times New Roman" w:cs="Times New Roman"/>
          <w:sz w:val="24"/>
          <w:szCs w:val="34"/>
          <w:lang w:val="bg-BG"/>
        </w:rPr>
        <w:t>22</w:t>
      </w:r>
      <w:r w:rsidR="00EC6A36">
        <w:rPr>
          <w:rFonts w:ascii="Times New Roman" w:hAnsi="Times New Roman" w:cs="Times New Roman"/>
          <w:sz w:val="24"/>
          <w:szCs w:val="34"/>
        </w:rPr>
        <w:t xml:space="preserve"> </w:t>
      </w:r>
      <w:r w:rsidR="00EC6A36">
        <w:rPr>
          <w:rFonts w:ascii="Times New Roman" w:hAnsi="Times New Roman" w:cs="Times New Roman"/>
          <w:sz w:val="24"/>
          <w:szCs w:val="34"/>
          <w:lang w:val="bg-BG"/>
        </w:rPr>
        <w:t>-</w:t>
      </w:r>
      <w:r w:rsidR="00A7603C" w:rsidRPr="00E778B2">
        <w:rPr>
          <w:rFonts w:ascii="Times New Roman" w:hAnsi="Times New Roman" w:cs="Times New Roman"/>
          <w:sz w:val="24"/>
          <w:szCs w:val="34"/>
        </w:rPr>
        <w:t>202</w:t>
      </w:r>
      <w:r w:rsidR="00A7603C" w:rsidRPr="00E778B2">
        <w:rPr>
          <w:rFonts w:ascii="Times New Roman" w:hAnsi="Times New Roman" w:cs="Times New Roman"/>
          <w:sz w:val="24"/>
          <w:szCs w:val="34"/>
          <w:lang w:val="bg-BG"/>
        </w:rPr>
        <w:t>5</w:t>
      </w:r>
      <w:r w:rsidR="00A7603C" w:rsidRPr="00E778B2">
        <w:rPr>
          <w:rFonts w:ascii="Times New Roman" w:hAnsi="Times New Roman" w:cs="Times New Roman"/>
          <w:sz w:val="24"/>
          <w:szCs w:val="34"/>
        </w:rPr>
        <w:t xml:space="preserve"> г</w:t>
      </w:r>
      <w:r w:rsidR="00A7603C">
        <w:rPr>
          <w:rFonts w:ascii="Times New Roman" w:hAnsi="Times New Roman" w:cs="Times New Roman"/>
          <w:sz w:val="24"/>
          <w:szCs w:val="34"/>
        </w:rPr>
        <w:t>.</w:t>
      </w:r>
      <w:r w:rsidR="00A7603C">
        <w:rPr>
          <w:rFonts w:ascii="Times New Roman" w:hAnsi="Times New Roman" w:cs="Times New Roman"/>
          <w:sz w:val="24"/>
          <w:szCs w:val="34"/>
          <w:lang w:val="bg-BG"/>
        </w:rPr>
        <w:t xml:space="preserve"> </w:t>
      </w:r>
      <w:r w:rsidR="00E778B2">
        <w:rPr>
          <w:rFonts w:ascii="Times New Roman" w:hAnsi="Times New Roman" w:cs="Times New Roman"/>
          <w:sz w:val="24"/>
          <w:lang w:val="bg-BG"/>
        </w:rPr>
        <w:t>в следния състав :</w:t>
      </w:r>
    </w:p>
    <w:p w:rsidR="0091510D" w:rsidRPr="0091510D" w:rsidRDefault="00E778B2" w:rsidP="00A7603C">
      <w:pPr>
        <w:jc w:val="both"/>
        <w:rPr>
          <w:rFonts w:ascii="Times New Roman" w:hAnsi="Times New Roman" w:cs="Times New Roman"/>
          <w:sz w:val="14"/>
          <w:lang w:val="bg-BG"/>
        </w:rPr>
      </w:pPr>
      <w:r>
        <w:rPr>
          <w:rFonts w:ascii="Times New Roman" w:hAnsi="Times New Roman" w:cs="Times New Roman"/>
          <w:sz w:val="24"/>
          <w:lang w:val="bg-BG"/>
        </w:rPr>
        <w:t xml:space="preserve">   </w:t>
      </w:r>
    </w:p>
    <w:p w:rsidR="00E778B2" w:rsidRDefault="0091510D" w:rsidP="00A7603C">
      <w:pPr>
        <w:jc w:val="both"/>
        <w:rPr>
          <w:rFonts w:ascii="Times New Roman" w:hAnsi="Times New Roman" w:cs="Times New Roman"/>
          <w:sz w:val="24"/>
          <w:szCs w:val="34"/>
          <w:lang w:val="bg-BG"/>
        </w:rPr>
      </w:pPr>
      <w:r>
        <w:rPr>
          <w:rFonts w:ascii="Times New Roman" w:hAnsi="Times New Roman" w:cs="Times New Roman"/>
          <w:sz w:val="24"/>
          <w:szCs w:val="34"/>
          <w:lang w:val="bg-BG"/>
        </w:rPr>
        <w:t xml:space="preserve">    </w:t>
      </w:r>
      <w:r w:rsidR="00BB6E15">
        <w:rPr>
          <w:rFonts w:ascii="Times New Roman" w:hAnsi="Times New Roman" w:cs="Times New Roman"/>
          <w:sz w:val="24"/>
          <w:szCs w:val="34"/>
          <w:lang w:val="bg-BG"/>
        </w:rPr>
        <w:t xml:space="preserve">    </w:t>
      </w:r>
      <w:r w:rsidR="00E778B2" w:rsidRPr="00E778B2">
        <w:rPr>
          <w:rFonts w:ascii="Times New Roman" w:hAnsi="Times New Roman" w:cs="Times New Roman"/>
          <w:sz w:val="24"/>
          <w:szCs w:val="34"/>
        </w:rPr>
        <w:t>Ч</w:t>
      </w:r>
      <w:r w:rsidR="00E778B2" w:rsidRPr="00E778B2">
        <w:rPr>
          <w:rFonts w:ascii="Times New Roman" w:hAnsi="Times New Roman" w:cs="Times New Roman"/>
          <w:sz w:val="24"/>
          <w:szCs w:val="34"/>
          <w:lang w:val="bg-BG"/>
        </w:rPr>
        <w:t>ИТАЛИЩНО НАСТОЯТЕЛСТВО</w:t>
      </w:r>
      <w:r w:rsidR="00A7603C">
        <w:rPr>
          <w:rFonts w:ascii="Times New Roman" w:hAnsi="Times New Roman" w:cs="Times New Roman"/>
          <w:sz w:val="24"/>
          <w:szCs w:val="34"/>
          <w:lang w:val="bg-BG"/>
        </w:rPr>
        <w:t>:</w:t>
      </w:r>
    </w:p>
    <w:p w:rsidR="00A7603C" w:rsidRPr="00A7603C" w:rsidRDefault="00A7603C" w:rsidP="00A7603C">
      <w:pPr>
        <w:jc w:val="both"/>
        <w:rPr>
          <w:rFonts w:ascii="Times New Roman" w:hAnsi="Times New Roman" w:cs="Times New Roman"/>
          <w:sz w:val="12"/>
          <w:szCs w:val="34"/>
          <w:lang w:val="bg-BG"/>
        </w:rPr>
      </w:pPr>
    </w:p>
    <w:p w:rsidR="00E778B2" w:rsidRPr="00E778B2" w:rsidRDefault="00BB6E15" w:rsidP="00E778B2">
      <w:pPr>
        <w:rPr>
          <w:rFonts w:ascii="Times New Roman" w:hAnsi="Times New Roman" w:cs="Times New Roman"/>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1.  Светлана Рангелова Рангелова - Председател</w:t>
      </w:r>
    </w:p>
    <w:p w:rsidR="00E778B2" w:rsidRPr="00E778B2" w:rsidRDefault="00BB6E15" w:rsidP="00E778B2">
      <w:pPr>
        <w:rPr>
          <w:rFonts w:ascii="Times New Roman" w:hAnsi="Times New Roman" w:cs="Times New Roman"/>
          <w:b/>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2.  Фатма Байрямова Калканова - член</w:t>
      </w:r>
    </w:p>
    <w:p w:rsidR="00E778B2" w:rsidRPr="00E778B2" w:rsidRDefault="00BB6E15" w:rsidP="00E778B2">
      <w:pPr>
        <w:rPr>
          <w:rFonts w:ascii="Times New Roman" w:hAnsi="Times New Roman" w:cs="Times New Roman"/>
          <w:b/>
          <w:sz w:val="24"/>
          <w:szCs w:val="28"/>
          <w:lang w:val="bg-BG"/>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3.  Мария Ангелова Трифонова - член</w:t>
      </w:r>
    </w:p>
    <w:p w:rsidR="00E778B2" w:rsidRPr="00E778B2" w:rsidRDefault="00BB6E15" w:rsidP="00E778B2">
      <w:pPr>
        <w:rPr>
          <w:rFonts w:ascii="Times New Roman" w:hAnsi="Times New Roman" w:cs="Times New Roman"/>
          <w:b/>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4.  Янка Ангелова Михайлова - член</w:t>
      </w:r>
    </w:p>
    <w:p w:rsidR="00E778B2" w:rsidRPr="00E778B2" w:rsidRDefault="00E778B2" w:rsidP="00E778B2">
      <w:pPr>
        <w:ind w:firstLine="0"/>
        <w:rPr>
          <w:rFonts w:ascii="Times New Roman" w:hAnsi="Times New Roman" w:cs="Times New Roman"/>
          <w:b/>
          <w:sz w:val="24"/>
          <w:szCs w:val="28"/>
        </w:rPr>
      </w:pPr>
      <w:r w:rsidRPr="00E778B2">
        <w:rPr>
          <w:rFonts w:ascii="Times New Roman" w:hAnsi="Times New Roman" w:cs="Times New Roman"/>
          <w:sz w:val="24"/>
          <w:szCs w:val="28"/>
        </w:rPr>
        <w:t xml:space="preserve"> </w:t>
      </w:r>
      <w:r w:rsidRPr="00E778B2">
        <w:rPr>
          <w:rFonts w:ascii="Times New Roman" w:hAnsi="Times New Roman" w:cs="Times New Roman"/>
          <w:sz w:val="24"/>
          <w:szCs w:val="28"/>
          <w:lang w:val="bg-BG"/>
        </w:rPr>
        <w:t xml:space="preserve">    </w:t>
      </w:r>
      <w:r w:rsidR="00BB6E15">
        <w:rPr>
          <w:rFonts w:ascii="Times New Roman" w:hAnsi="Times New Roman" w:cs="Times New Roman"/>
          <w:sz w:val="24"/>
          <w:szCs w:val="28"/>
          <w:lang w:val="bg-BG"/>
        </w:rPr>
        <w:t xml:space="preserve">    </w:t>
      </w:r>
      <w:r w:rsidRPr="00E778B2">
        <w:rPr>
          <w:rFonts w:ascii="Times New Roman" w:hAnsi="Times New Roman" w:cs="Times New Roman"/>
          <w:sz w:val="24"/>
          <w:szCs w:val="28"/>
          <w:lang w:val="bg-BG"/>
        </w:rPr>
        <w:t xml:space="preserve"> </w:t>
      </w:r>
      <w:r w:rsidRPr="00E778B2">
        <w:rPr>
          <w:rFonts w:ascii="Times New Roman" w:hAnsi="Times New Roman" w:cs="Times New Roman"/>
          <w:sz w:val="24"/>
          <w:szCs w:val="28"/>
        </w:rPr>
        <w:t>5.  Росица Семова Табакова - член</w:t>
      </w:r>
    </w:p>
    <w:p w:rsidR="00E778B2" w:rsidRPr="00E778B2" w:rsidRDefault="00E778B2" w:rsidP="00E778B2">
      <w:pPr>
        <w:rPr>
          <w:rFonts w:ascii="Times New Roman" w:hAnsi="Times New Roman" w:cs="Times New Roman"/>
          <w:sz w:val="24"/>
          <w:szCs w:val="28"/>
        </w:rPr>
      </w:pPr>
    </w:p>
    <w:p w:rsidR="00E778B2" w:rsidRPr="00A7603C" w:rsidRDefault="00E778B2" w:rsidP="00E778B2">
      <w:pPr>
        <w:ind w:firstLine="0"/>
        <w:rPr>
          <w:rFonts w:ascii="Times New Roman" w:hAnsi="Times New Roman" w:cs="Times New Roman"/>
          <w:sz w:val="24"/>
          <w:szCs w:val="34"/>
          <w:lang w:val="bg-BG"/>
        </w:rPr>
      </w:pPr>
      <w:r w:rsidRPr="00E778B2">
        <w:rPr>
          <w:rFonts w:ascii="Times New Roman" w:hAnsi="Times New Roman" w:cs="Times New Roman"/>
          <w:sz w:val="24"/>
          <w:szCs w:val="34"/>
          <w:lang w:val="bg-BG"/>
        </w:rPr>
        <w:t xml:space="preserve">          </w:t>
      </w:r>
      <w:r w:rsidR="00BB6E15">
        <w:rPr>
          <w:rFonts w:ascii="Times New Roman" w:hAnsi="Times New Roman" w:cs="Times New Roman"/>
          <w:sz w:val="24"/>
          <w:szCs w:val="34"/>
          <w:lang w:val="bg-BG"/>
        </w:rPr>
        <w:t xml:space="preserve">     </w:t>
      </w:r>
      <w:r w:rsidRPr="00E778B2">
        <w:rPr>
          <w:rFonts w:ascii="Times New Roman" w:hAnsi="Times New Roman" w:cs="Times New Roman"/>
          <w:sz w:val="24"/>
          <w:szCs w:val="34"/>
        </w:rPr>
        <w:t xml:space="preserve">ПРОВЕРИТЕЛНА КОМИСИЯ </w:t>
      </w:r>
      <w:r w:rsidR="00A7603C">
        <w:rPr>
          <w:rFonts w:ascii="Times New Roman" w:hAnsi="Times New Roman" w:cs="Times New Roman"/>
          <w:sz w:val="24"/>
          <w:szCs w:val="34"/>
          <w:lang w:val="bg-BG"/>
        </w:rPr>
        <w:t>:</w:t>
      </w:r>
    </w:p>
    <w:p w:rsidR="00E778B2" w:rsidRPr="00A7603C" w:rsidRDefault="00E778B2" w:rsidP="00E778B2">
      <w:pPr>
        <w:rPr>
          <w:rFonts w:ascii="Times New Roman" w:hAnsi="Times New Roman" w:cs="Times New Roman"/>
          <w:sz w:val="12"/>
          <w:szCs w:val="34"/>
        </w:rPr>
      </w:pPr>
    </w:p>
    <w:p w:rsidR="00E778B2" w:rsidRPr="00E778B2" w:rsidRDefault="00BB6E15" w:rsidP="00E778B2">
      <w:pPr>
        <w:rPr>
          <w:rFonts w:ascii="Times New Roman" w:hAnsi="Times New Roman" w:cs="Times New Roman"/>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 xml:space="preserve">1. </w:t>
      </w: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Петкана Николова Радулова - Председател</w:t>
      </w:r>
    </w:p>
    <w:p w:rsidR="00E778B2" w:rsidRPr="00E778B2" w:rsidRDefault="00BB6E15" w:rsidP="00E778B2">
      <w:pPr>
        <w:rPr>
          <w:rFonts w:ascii="Times New Roman" w:hAnsi="Times New Roman" w:cs="Times New Roman"/>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 xml:space="preserve">2. </w:t>
      </w: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Бистра Тодорова Рангелова - член</w:t>
      </w:r>
    </w:p>
    <w:p w:rsidR="00E778B2" w:rsidRPr="00E778B2" w:rsidRDefault="00BB6E15" w:rsidP="00E778B2">
      <w:pPr>
        <w:rPr>
          <w:rFonts w:ascii="Times New Roman" w:hAnsi="Times New Roman" w:cs="Times New Roman"/>
          <w:sz w:val="24"/>
          <w:szCs w:val="28"/>
        </w:rPr>
      </w:pP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rPr>
        <w:t xml:space="preserve">3. </w:t>
      </w:r>
      <w:r>
        <w:rPr>
          <w:rFonts w:ascii="Times New Roman" w:hAnsi="Times New Roman" w:cs="Times New Roman"/>
          <w:sz w:val="24"/>
          <w:szCs w:val="28"/>
          <w:lang w:val="bg-BG"/>
        </w:rPr>
        <w:t xml:space="preserve"> </w:t>
      </w:r>
      <w:r w:rsidR="00E778B2" w:rsidRPr="00E778B2">
        <w:rPr>
          <w:rFonts w:ascii="Times New Roman" w:hAnsi="Times New Roman" w:cs="Times New Roman"/>
          <w:sz w:val="24"/>
          <w:szCs w:val="28"/>
          <w:lang w:val="bg-BG"/>
        </w:rPr>
        <w:t>Йорданка Атанасова Вълчанова</w:t>
      </w:r>
      <w:r w:rsidR="00E778B2" w:rsidRPr="00E778B2">
        <w:rPr>
          <w:rFonts w:ascii="Times New Roman" w:hAnsi="Times New Roman" w:cs="Times New Roman"/>
          <w:sz w:val="24"/>
          <w:szCs w:val="28"/>
        </w:rPr>
        <w:t xml:space="preserve"> - член</w:t>
      </w:r>
    </w:p>
    <w:p w:rsidR="00E778B2" w:rsidRDefault="00E778B2" w:rsidP="003F17BE">
      <w:pPr>
        <w:jc w:val="both"/>
        <w:rPr>
          <w:rFonts w:ascii="Times New Roman" w:hAnsi="Times New Roman" w:cs="Times New Roman"/>
          <w:sz w:val="24"/>
          <w:lang w:val="bg-BG"/>
        </w:rPr>
      </w:pPr>
    </w:p>
    <w:p w:rsidR="003F17BE" w:rsidRDefault="00E778B2" w:rsidP="003F17BE">
      <w:pPr>
        <w:jc w:val="both"/>
        <w:rPr>
          <w:rFonts w:ascii="Times New Roman" w:hAnsi="Times New Roman" w:cs="Times New Roman"/>
          <w:sz w:val="24"/>
          <w:lang w:val="bg-BG"/>
        </w:rPr>
      </w:pPr>
      <w:r>
        <w:rPr>
          <w:rFonts w:ascii="Times New Roman" w:hAnsi="Times New Roman" w:cs="Times New Roman"/>
          <w:sz w:val="24"/>
          <w:lang w:val="bg-BG"/>
        </w:rPr>
        <w:t xml:space="preserve">      </w:t>
      </w:r>
      <w:r w:rsidR="00C2298F">
        <w:rPr>
          <w:rFonts w:ascii="Times New Roman" w:hAnsi="Times New Roman" w:cs="Times New Roman"/>
          <w:sz w:val="24"/>
          <w:lang w:val="bg-BG"/>
        </w:rPr>
        <w:t xml:space="preserve"> </w:t>
      </w:r>
      <w:r w:rsidR="00BB6E15">
        <w:rPr>
          <w:rFonts w:ascii="Times New Roman" w:hAnsi="Times New Roman" w:cs="Times New Roman"/>
          <w:sz w:val="24"/>
          <w:lang w:val="bg-BG"/>
        </w:rPr>
        <w:t xml:space="preserve">  </w:t>
      </w:r>
      <w:r w:rsidR="003F17BE">
        <w:rPr>
          <w:rFonts w:ascii="Times New Roman" w:hAnsi="Times New Roman" w:cs="Times New Roman"/>
          <w:sz w:val="24"/>
          <w:lang w:val="bg-BG"/>
        </w:rPr>
        <w:t>1-ви октомври - Международният ден на възрастните хора и новия творчески сезон 2022/2023 г. в читалището се отбеляза със съвместно тържество между ДЦСХ-гр. Кричим и НЧ „Пробуда-1912 г.”. Участие взеха Групата за автентичен фолклор „Здравец” и Исмаил Ходжев – дългогодишен самодеец-театрал и актьор, който поднесе забавен скеч на присъстващите.</w:t>
      </w:r>
      <w:r w:rsidR="003F17BE">
        <w:rPr>
          <w:sz w:val="32"/>
          <w:lang w:val="bg-BG"/>
        </w:rPr>
        <w:t xml:space="preserve"> </w:t>
      </w:r>
      <w:r w:rsidR="003F17BE">
        <w:rPr>
          <w:rFonts w:ascii="Times New Roman" w:hAnsi="Times New Roman" w:cs="Times New Roman"/>
          <w:sz w:val="24"/>
          <w:lang w:val="bg-BG"/>
        </w:rPr>
        <w:t>Същият ден групата поднесе музикален поздрав към най-възрастната жителка на града ни - г-жа Фатма Моллаюсеин, която отпразнува своя 100-тен рожден ден в присъствието на близки и познати в дома си. Родопските песни, звука на гайдата и извилите се хора, предизвикаха бурни емоции сред всички гости и най-вече у рожденничката.</w:t>
      </w:r>
    </w:p>
    <w:p w:rsidR="00406E31" w:rsidRPr="00123765" w:rsidRDefault="003F17BE" w:rsidP="00406E31">
      <w:pPr>
        <w:ind w:firstLine="0"/>
        <w:jc w:val="both"/>
        <w:rPr>
          <w:rFonts w:ascii="Times New Roman" w:hAnsi="Times New Roman" w:cs="Times New Roman"/>
          <w:b/>
          <w:color w:val="000000" w:themeColor="text1"/>
          <w:sz w:val="24"/>
          <w:szCs w:val="24"/>
          <w:lang w:val="bg-BG"/>
        </w:rPr>
      </w:pPr>
      <w:r>
        <w:rPr>
          <w:rFonts w:ascii="Times New Roman" w:hAnsi="Times New Roman" w:cs="Times New Roman"/>
          <w:sz w:val="20"/>
          <w:lang w:val="bg-BG"/>
        </w:rPr>
        <w:t xml:space="preserve">         </w:t>
      </w:r>
      <w:r w:rsidR="009911B3">
        <w:rPr>
          <w:rFonts w:ascii="Times New Roman" w:hAnsi="Times New Roman" w:cs="Times New Roman"/>
          <w:sz w:val="20"/>
          <w:lang w:val="bg-BG"/>
        </w:rPr>
        <w:t xml:space="preserve">    </w:t>
      </w:r>
      <w:r w:rsidR="00BB6E15">
        <w:rPr>
          <w:rFonts w:ascii="Times New Roman" w:hAnsi="Times New Roman" w:cs="Times New Roman"/>
          <w:sz w:val="20"/>
          <w:lang w:val="bg-BG"/>
        </w:rPr>
        <w:t xml:space="preserve">  </w:t>
      </w:r>
      <w:r w:rsidR="005F2B54">
        <w:rPr>
          <w:rFonts w:ascii="Times New Roman" w:hAnsi="Times New Roman" w:cs="Times New Roman"/>
          <w:sz w:val="20"/>
          <w:lang w:val="bg-BG"/>
        </w:rPr>
        <w:t xml:space="preserve"> </w:t>
      </w:r>
      <w:r>
        <w:rPr>
          <w:rFonts w:ascii="Times New Roman" w:hAnsi="Times New Roman" w:cs="Times New Roman"/>
          <w:sz w:val="24"/>
          <w:lang w:val="bg-BG"/>
        </w:rPr>
        <w:t xml:space="preserve">През есента на 2022 година на покрива на читалищната сграда беше монтирана и </w:t>
      </w:r>
      <w:r w:rsidR="00A26FF2">
        <w:rPr>
          <w:rFonts w:ascii="Times New Roman" w:hAnsi="Times New Roman" w:cs="Times New Roman"/>
          <w:sz w:val="24"/>
          <w:lang w:val="bg-BG"/>
        </w:rPr>
        <w:t xml:space="preserve">към момента </w:t>
      </w:r>
      <w:r>
        <w:rPr>
          <w:rFonts w:ascii="Times New Roman" w:hAnsi="Times New Roman" w:cs="Times New Roman"/>
          <w:sz w:val="24"/>
          <w:lang w:val="bg-BG"/>
        </w:rPr>
        <w:t>функционира</w:t>
      </w:r>
      <w:r w:rsidR="00A26FF2">
        <w:rPr>
          <w:rFonts w:ascii="Times New Roman" w:hAnsi="Times New Roman" w:cs="Times New Roman"/>
          <w:sz w:val="24"/>
          <w:lang w:val="bg-BG"/>
        </w:rPr>
        <w:t>,</w:t>
      </w:r>
      <w:r>
        <w:rPr>
          <w:rFonts w:ascii="Times New Roman" w:hAnsi="Times New Roman" w:cs="Times New Roman"/>
          <w:sz w:val="24"/>
          <w:lang w:val="bg-BG"/>
        </w:rPr>
        <w:t xml:space="preserve"> фотоволтаична система. Проектът и реализацията се осъществи изцяло със ср</w:t>
      </w:r>
      <w:r w:rsidR="00254DC9">
        <w:rPr>
          <w:rFonts w:ascii="Times New Roman" w:hAnsi="Times New Roman" w:cs="Times New Roman"/>
          <w:sz w:val="24"/>
          <w:lang w:val="bg-BG"/>
        </w:rPr>
        <w:t>едства и усилия от общ. Кричим</w:t>
      </w:r>
      <w:r w:rsidR="00A26FF2">
        <w:rPr>
          <w:rFonts w:ascii="Times New Roman" w:hAnsi="Times New Roman" w:cs="Times New Roman"/>
          <w:sz w:val="24"/>
          <w:lang w:val="bg-BG"/>
        </w:rPr>
        <w:t>, с подкрепата на ОбСъвет - Кричим.</w:t>
      </w:r>
    </w:p>
    <w:p w:rsidR="00123765" w:rsidRDefault="00C94382" w:rsidP="003F17BE">
      <w:pPr>
        <w:jc w:val="both"/>
        <w:rPr>
          <w:rFonts w:ascii="Times New Roman" w:hAnsi="Times New Roman" w:cs="Times New Roman"/>
          <w:sz w:val="24"/>
          <w:lang w:val="bg-BG"/>
        </w:rPr>
      </w:pPr>
      <w:r>
        <w:rPr>
          <w:rFonts w:ascii="Times New Roman" w:hAnsi="Times New Roman" w:cs="Times New Roman"/>
          <w:b/>
          <w:sz w:val="24"/>
          <w:lang w:val="bg-BG"/>
        </w:rPr>
        <w:t xml:space="preserve">   </w:t>
      </w:r>
      <w:r w:rsidR="00BB6E15">
        <w:rPr>
          <w:rFonts w:ascii="Times New Roman" w:hAnsi="Times New Roman" w:cs="Times New Roman"/>
          <w:b/>
          <w:sz w:val="24"/>
          <w:lang w:val="bg-BG"/>
        </w:rPr>
        <w:t xml:space="preserve">  </w:t>
      </w:r>
      <w:r>
        <w:rPr>
          <w:rFonts w:ascii="Times New Roman" w:hAnsi="Times New Roman" w:cs="Times New Roman"/>
          <w:b/>
          <w:sz w:val="24"/>
          <w:lang w:val="bg-BG"/>
        </w:rPr>
        <w:t xml:space="preserve">  </w:t>
      </w:r>
      <w:r w:rsidR="005F2B54">
        <w:rPr>
          <w:rFonts w:ascii="Times New Roman" w:hAnsi="Times New Roman" w:cs="Times New Roman"/>
          <w:b/>
          <w:sz w:val="24"/>
          <w:lang w:val="bg-BG"/>
        </w:rPr>
        <w:t xml:space="preserve"> </w:t>
      </w:r>
      <w:r w:rsidR="003F17BE">
        <w:rPr>
          <w:rFonts w:ascii="Times New Roman" w:hAnsi="Times New Roman" w:cs="Times New Roman"/>
          <w:sz w:val="24"/>
          <w:lang w:val="bg-BG"/>
        </w:rPr>
        <w:t>В началото на м. октомври беше монтиран</w:t>
      </w:r>
      <w:r w:rsidR="003F17BE">
        <w:rPr>
          <w:rFonts w:ascii="Times New Roman" w:hAnsi="Times New Roman" w:cs="Times New Roman"/>
          <w:sz w:val="24"/>
        </w:rPr>
        <w:t xml:space="preserve"> нов климатик </w:t>
      </w:r>
      <w:r w:rsidR="003F17BE">
        <w:rPr>
          <w:rFonts w:ascii="Times New Roman" w:hAnsi="Times New Roman" w:cs="Times New Roman"/>
          <w:sz w:val="24"/>
          <w:lang w:val="bg-BG"/>
        </w:rPr>
        <w:t xml:space="preserve">/допълнителен/ </w:t>
      </w:r>
      <w:r w:rsidR="003F17BE">
        <w:rPr>
          <w:rFonts w:ascii="Times New Roman" w:hAnsi="Times New Roman" w:cs="Times New Roman"/>
          <w:sz w:val="24"/>
        </w:rPr>
        <w:t>в библиотеката,</w:t>
      </w:r>
      <w:r w:rsidR="003F17BE">
        <w:rPr>
          <w:rFonts w:ascii="Times New Roman" w:hAnsi="Times New Roman" w:cs="Times New Roman"/>
          <w:sz w:val="24"/>
          <w:lang w:val="bg-BG"/>
        </w:rPr>
        <w:t xml:space="preserve"> съобразен с нуждите на помещението. Закупуването беше крайно наложително от гледна точка на енергийната ефективност и ефикасност, защото наличният не беше достатъ</w:t>
      </w:r>
      <w:r w:rsidR="00123765">
        <w:rPr>
          <w:rFonts w:ascii="Times New Roman" w:hAnsi="Times New Roman" w:cs="Times New Roman"/>
          <w:sz w:val="24"/>
          <w:lang w:val="bg-BG"/>
        </w:rPr>
        <w:t>чен, впредвид</w:t>
      </w:r>
      <w:r w:rsidR="003F17BE">
        <w:rPr>
          <w:rFonts w:ascii="Times New Roman" w:hAnsi="Times New Roman" w:cs="Times New Roman"/>
          <w:sz w:val="24"/>
          <w:lang w:val="bg-BG"/>
        </w:rPr>
        <w:t xml:space="preserve"> огромната площ на помещението. Беше извършена и профилактика на 5 /пет/ броя климатици, разположени в различни зали в сградата на читалището. Обща сума, която беше заплатена на фирмата-изпълнител  "Формул България"  ЕООД гр. Пловдив, беше в размер на 3 853.87 лв.          </w:t>
      </w:r>
    </w:p>
    <w:p w:rsidR="00123765" w:rsidRDefault="00A26FF2" w:rsidP="003F17BE">
      <w:pPr>
        <w:jc w:val="both"/>
        <w:rPr>
          <w:rFonts w:ascii="Times New Roman" w:hAnsi="Times New Roman" w:cs="Times New Roman"/>
          <w:sz w:val="24"/>
          <w:lang w:val="bg-BG"/>
        </w:rPr>
      </w:pPr>
      <w:r>
        <w:rPr>
          <w:rFonts w:ascii="Times New Roman" w:hAnsi="Times New Roman" w:cs="Times New Roman"/>
          <w:sz w:val="24"/>
          <w:lang w:val="bg-BG"/>
        </w:rPr>
        <w:t xml:space="preserve">     </w:t>
      </w:r>
      <w:r w:rsidR="00C94382">
        <w:rPr>
          <w:rFonts w:ascii="Times New Roman" w:hAnsi="Times New Roman" w:cs="Times New Roman"/>
          <w:sz w:val="24"/>
          <w:lang w:val="bg-BG"/>
        </w:rPr>
        <w:t xml:space="preserve"> </w:t>
      </w:r>
      <w:r>
        <w:rPr>
          <w:rFonts w:ascii="Times New Roman" w:hAnsi="Times New Roman" w:cs="Times New Roman"/>
          <w:sz w:val="24"/>
          <w:lang w:val="bg-BG"/>
        </w:rPr>
        <w:t xml:space="preserve"> </w:t>
      </w:r>
      <w:r w:rsidR="005F2B54">
        <w:rPr>
          <w:rFonts w:ascii="Times New Roman" w:hAnsi="Times New Roman" w:cs="Times New Roman"/>
          <w:sz w:val="24"/>
          <w:lang w:val="bg-BG"/>
        </w:rPr>
        <w:t xml:space="preserve"> </w:t>
      </w:r>
      <w:r>
        <w:rPr>
          <w:rFonts w:ascii="Times New Roman" w:hAnsi="Times New Roman" w:cs="Times New Roman"/>
          <w:sz w:val="24"/>
          <w:lang w:val="bg-BG"/>
        </w:rPr>
        <w:t xml:space="preserve">През </w:t>
      </w:r>
      <w:r w:rsidR="00123765">
        <w:rPr>
          <w:rFonts w:ascii="Times New Roman" w:hAnsi="Times New Roman" w:cs="Times New Roman"/>
          <w:sz w:val="24"/>
          <w:lang w:val="bg-BG"/>
        </w:rPr>
        <w:t xml:space="preserve">м. ноември се извърши монтаж на </w:t>
      </w:r>
      <w:r w:rsidR="003F17BE">
        <w:rPr>
          <w:rFonts w:ascii="Times New Roman" w:hAnsi="Times New Roman" w:cs="Times New Roman"/>
          <w:sz w:val="24"/>
          <w:lang w:val="bg-BG"/>
        </w:rPr>
        <w:t>ПВЦ дограма на две от помещенията</w:t>
      </w:r>
      <w:r w:rsidR="00123765">
        <w:rPr>
          <w:rFonts w:ascii="Times New Roman" w:hAnsi="Times New Roman" w:cs="Times New Roman"/>
          <w:sz w:val="24"/>
          <w:lang w:val="bg-BG"/>
        </w:rPr>
        <w:t>, намиращи се на първи етаж в сградата</w:t>
      </w:r>
      <w:r w:rsidR="00486FEF">
        <w:rPr>
          <w:rFonts w:ascii="Times New Roman" w:hAnsi="Times New Roman" w:cs="Times New Roman"/>
          <w:sz w:val="24"/>
          <w:lang w:val="bg-BG"/>
        </w:rPr>
        <w:t>. Сумата, която се плати</w:t>
      </w:r>
      <w:r w:rsidR="003F17BE">
        <w:rPr>
          <w:rFonts w:ascii="Times New Roman" w:hAnsi="Times New Roman" w:cs="Times New Roman"/>
          <w:sz w:val="24"/>
          <w:lang w:val="bg-BG"/>
        </w:rPr>
        <w:t xml:space="preserve"> беш</w:t>
      </w:r>
      <w:r w:rsidR="00123765">
        <w:rPr>
          <w:rFonts w:ascii="Times New Roman" w:hAnsi="Times New Roman" w:cs="Times New Roman"/>
          <w:sz w:val="24"/>
          <w:lang w:val="bg-BG"/>
        </w:rPr>
        <w:t>е в размер на 5 259.71 лв</w:t>
      </w:r>
      <w:r w:rsidR="00486FEF">
        <w:rPr>
          <w:rFonts w:ascii="Times New Roman" w:hAnsi="Times New Roman" w:cs="Times New Roman"/>
          <w:sz w:val="24"/>
          <w:lang w:val="bg-BG"/>
        </w:rPr>
        <w:t>. Извърши се</w:t>
      </w:r>
      <w:r w:rsidR="003F17BE">
        <w:rPr>
          <w:rFonts w:ascii="Times New Roman" w:hAnsi="Times New Roman" w:cs="Times New Roman"/>
          <w:sz w:val="24"/>
          <w:lang w:val="bg-BG"/>
        </w:rPr>
        <w:t xml:space="preserve"> и </w:t>
      </w:r>
      <w:r w:rsidR="00123765">
        <w:rPr>
          <w:rFonts w:ascii="Times New Roman" w:hAnsi="Times New Roman" w:cs="Times New Roman"/>
          <w:sz w:val="24"/>
          <w:lang w:val="bg-BG"/>
        </w:rPr>
        <w:t xml:space="preserve">последващо шпакловане и измазване </w:t>
      </w:r>
      <w:r w:rsidR="003F17BE">
        <w:rPr>
          <w:rFonts w:ascii="Times New Roman" w:hAnsi="Times New Roman" w:cs="Times New Roman"/>
          <w:sz w:val="24"/>
          <w:lang w:val="bg-BG"/>
        </w:rPr>
        <w:t xml:space="preserve">от фирма "Стил Строй Груп" ЕООД, гр. Пловдив. Стойността на услугата беше </w:t>
      </w:r>
      <w:r w:rsidR="00123765">
        <w:rPr>
          <w:rFonts w:ascii="Times New Roman" w:hAnsi="Times New Roman" w:cs="Times New Roman"/>
          <w:sz w:val="24"/>
          <w:lang w:val="bg-BG"/>
        </w:rPr>
        <w:t xml:space="preserve">в размер на </w:t>
      </w:r>
      <w:r w:rsidR="003F17BE">
        <w:rPr>
          <w:rFonts w:ascii="Times New Roman" w:hAnsi="Times New Roman" w:cs="Times New Roman"/>
          <w:sz w:val="24"/>
          <w:lang w:val="bg-BG"/>
        </w:rPr>
        <w:t xml:space="preserve">998.40 лв.            </w:t>
      </w:r>
    </w:p>
    <w:p w:rsidR="003F17BE" w:rsidRDefault="00437628" w:rsidP="003F17BE">
      <w:pPr>
        <w:jc w:val="both"/>
        <w:rPr>
          <w:rFonts w:ascii="Times New Roman" w:hAnsi="Times New Roman" w:cs="Times New Roman"/>
          <w:color w:val="444444"/>
          <w:sz w:val="24"/>
          <w:szCs w:val="24"/>
          <w:shd w:val="clear" w:color="auto" w:fill="FFFFFF"/>
          <w:lang w:val="bg-BG"/>
        </w:rPr>
      </w:pPr>
      <w:r>
        <w:rPr>
          <w:rFonts w:ascii="Times New Roman" w:hAnsi="Times New Roman" w:cs="Times New Roman"/>
          <w:color w:val="444444"/>
          <w:sz w:val="24"/>
          <w:szCs w:val="24"/>
          <w:shd w:val="clear" w:color="auto" w:fill="FFFFFF"/>
          <w:lang w:val="bg-BG"/>
        </w:rPr>
        <w:t xml:space="preserve">       </w:t>
      </w:r>
      <w:r w:rsidR="005F2B54">
        <w:rPr>
          <w:rFonts w:ascii="Times New Roman" w:hAnsi="Times New Roman" w:cs="Times New Roman"/>
          <w:color w:val="444444"/>
          <w:sz w:val="24"/>
          <w:szCs w:val="24"/>
          <w:shd w:val="clear" w:color="auto" w:fill="FFFFFF"/>
          <w:lang w:val="bg-BG"/>
        </w:rPr>
        <w:t xml:space="preserve"> </w:t>
      </w:r>
      <w:r w:rsidR="004E0709">
        <w:rPr>
          <w:rFonts w:ascii="Times New Roman" w:hAnsi="Times New Roman" w:cs="Times New Roman"/>
          <w:color w:val="444444"/>
          <w:sz w:val="24"/>
          <w:szCs w:val="24"/>
          <w:shd w:val="clear" w:color="auto" w:fill="FFFFFF"/>
          <w:lang w:val="bg-BG"/>
        </w:rPr>
        <w:t xml:space="preserve"> </w:t>
      </w:r>
      <w:r w:rsidRPr="00A26FF2">
        <w:rPr>
          <w:rFonts w:ascii="Times New Roman" w:hAnsi="Times New Roman" w:cs="Times New Roman"/>
          <w:color w:val="000000" w:themeColor="text1"/>
          <w:sz w:val="24"/>
          <w:szCs w:val="24"/>
          <w:shd w:val="clear" w:color="auto" w:fill="FFFFFF"/>
          <w:lang w:val="bg-BG"/>
        </w:rPr>
        <w:t xml:space="preserve">1-ви ноември - Денят на народните будители и Патронен празник на НЧ " Пробуда-1912 г." беше отбелязан  </w:t>
      </w:r>
      <w:r w:rsidR="003F17BE" w:rsidRPr="00A26FF2">
        <w:rPr>
          <w:rFonts w:ascii="Times New Roman" w:hAnsi="Times New Roman" w:cs="Times New Roman"/>
          <w:color w:val="000000" w:themeColor="text1"/>
          <w:sz w:val="24"/>
          <w:szCs w:val="24"/>
          <w:shd w:val="clear" w:color="auto" w:fill="FFFFFF"/>
          <w:lang w:val="bg-BG"/>
        </w:rPr>
        <w:t>с премиерата на пиесата „Красивото зайче”, представена от Детска школа по актьор</w:t>
      </w:r>
      <w:r w:rsidRPr="00A26FF2">
        <w:rPr>
          <w:rFonts w:ascii="Times New Roman" w:hAnsi="Times New Roman" w:cs="Times New Roman"/>
          <w:color w:val="000000" w:themeColor="text1"/>
          <w:sz w:val="24"/>
          <w:szCs w:val="24"/>
          <w:shd w:val="clear" w:color="auto" w:fill="FFFFFF"/>
          <w:lang w:val="bg-BG"/>
        </w:rPr>
        <w:t>ско майсторство с ръководител Исмаил</w:t>
      </w:r>
      <w:r w:rsidR="003F17BE" w:rsidRPr="00A26FF2">
        <w:rPr>
          <w:rFonts w:ascii="Times New Roman" w:hAnsi="Times New Roman" w:cs="Times New Roman"/>
          <w:color w:val="000000" w:themeColor="text1"/>
          <w:sz w:val="24"/>
          <w:szCs w:val="24"/>
          <w:shd w:val="clear" w:color="auto" w:fill="FFFFFF"/>
          <w:lang w:val="bg-BG"/>
        </w:rPr>
        <w:t xml:space="preserve"> Ходжев. Същият ден се изнесе и представлението „Линията на живота”.</w:t>
      </w:r>
      <w:r>
        <w:rPr>
          <w:rFonts w:ascii="Times New Roman" w:hAnsi="Times New Roman" w:cs="Times New Roman"/>
          <w:color w:val="444444"/>
          <w:sz w:val="24"/>
          <w:szCs w:val="24"/>
          <w:shd w:val="clear" w:color="auto" w:fill="FFFFFF"/>
          <w:lang w:val="bg-BG"/>
        </w:rPr>
        <w:t xml:space="preserve"> </w:t>
      </w:r>
      <w:r w:rsidR="003F17BE">
        <w:rPr>
          <w:rFonts w:ascii="Times New Roman" w:hAnsi="Times New Roman" w:cs="Times New Roman"/>
          <w:sz w:val="24"/>
          <w:szCs w:val="24"/>
          <w:lang w:val="bg-BG"/>
        </w:rPr>
        <w:t xml:space="preserve">Малките театрали изиграха благотворително своите </w:t>
      </w:r>
      <w:r>
        <w:rPr>
          <w:rFonts w:ascii="Times New Roman" w:hAnsi="Times New Roman" w:cs="Times New Roman"/>
          <w:sz w:val="24"/>
          <w:szCs w:val="24"/>
          <w:lang w:val="bg-BG"/>
        </w:rPr>
        <w:t xml:space="preserve">две представления </w:t>
      </w:r>
      <w:r w:rsidR="003F17BE">
        <w:rPr>
          <w:rFonts w:ascii="Times New Roman" w:hAnsi="Times New Roman" w:cs="Times New Roman"/>
          <w:sz w:val="24"/>
          <w:szCs w:val="24"/>
          <w:lang w:val="bg-BG"/>
        </w:rPr>
        <w:t>в с. Труд, в подкрепа на инициатива за набиране на средства за лечение на болно дете.</w:t>
      </w:r>
    </w:p>
    <w:p w:rsidR="003F17BE" w:rsidRDefault="004E0709" w:rsidP="003F17BE">
      <w:pPr>
        <w:jc w:val="both"/>
        <w:rPr>
          <w:rFonts w:ascii="Times New Roman" w:hAnsi="Times New Roman" w:cs="Times New Roman"/>
          <w:sz w:val="24"/>
          <w:lang w:val="bg-BG"/>
        </w:rPr>
      </w:pPr>
      <w:r>
        <w:rPr>
          <w:rFonts w:ascii="Times New Roman" w:hAnsi="Times New Roman" w:cs="Times New Roman"/>
          <w:sz w:val="24"/>
          <w:szCs w:val="24"/>
          <w:lang w:val="bg-BG"/>
        </w:rPr>
        <w:t xml:space="preserve">         </w:t>
      </w:r>
      <w:r w:rsidR="005F2B54">
        <w:rPr>
          <w:rFonts w:ascii="Times New Roman" w:hAnsi="Times New Roman" w:cs="Times New Roman"/>
          <w:sz w:val="24"/>
          <w:szCs w:val="24"/>
          <w:lang w:val="bg-BG"/>
        </w:rPr>
        <w:t xml:space="preserve"> </w:t>
      </w:r>
      <w:r w:rsidR="003F17BE">
        <w:rPr>
          <w:rFonts w:ascii="Times New Roman" w:hAnsi="Times New Roman" w:cs="Times New Roman"/>
          <w:sz w:val="24"/>
          <w:lang w:val="bg-BG"/>
        </w:rPr>
        <w:t>В края на годината, Група за автентичен фолклор „Здравец” участва в</w:t>
      </w:r>
      <w:r>
        <w:rPr>
          <w:rFonts w:ascii="Times New Roman" w:hAnsi="Times New Roman" w:cs="Times New Roman"/>
          <w:sz w:val="24"/>
          <w:lang w:val="bg-BG"/>
        </w:rPr>
        <w:t xml:space="preserve"> коледно тържество, организирано</w:t>
      </w:r>
      <w:r w:rsidR="003F17BE">
        <w:rPr>
          <w:rFonts w:ascii="Times New Roman" w:hAnsi="Times New Roman" w:cs="Times New Roman"/>
          <w:sz w:val="24"/>
          <w:lang w:val="bg-BG"/>
        </w:rPr>
        <w:t xml:space="preserve"> от ДЦСХ-</w:t>
      </w:r>
      <w:r>
        <w:rPr>
          <w:rFonts w:ascii="Times New Roman" w:hAnsi="Times New Roman" w:cs="Times New Roman"/>
          <w:sz w:val="24"/>
          <w:lang w:val="bg-BG"/>
        </w:rPr>
        <w:t xml:space="preserve"> гр. </w:t>
      </w:r>
      <w:r w:rsidR="003F17BE">
        <w:rPr>
          <w:rFonts w:ascii="Times New Roman" w:hAnsi="Times New Roman" w:cs="Times New Roman"/>
          <w:sz w:val="24"/>
          <w:lang w:val="bg-BG"/>
        </w:rPr>
        <w:t xml:space="preserve">Кричим.                                                       </w:t>
      </w:r>
    </w:p>
    <w:p w:rsidR="003F17BE" w:rsidRDefault="004E0709" w:rsidP="003F17BE">
      <w:pPr>
        <w:jc w:val="both"/>
        <w:rPr>
          <w:rFonts w:ascii="Times New Roman" w:hAnsi="Times New Roman" w:cs="Times New Roman"/>
          <w:sz w:val="24"/>
          <w:lang w:val="bg-BG"/>
        </w:rPr>
      </w:pPr>
      <w:r>
        <w:rPr>
          <w:rFonts w:ascii="Times New Roman" w:hAnsi="Times New Roman" w:cs="Times New Roman"/>
          <w:sz w:val="24"/>
          <w:lang w:val="bg-BG"/>
        </w:rPr>
        <w:t xml:space="preserve">         </w:t>
      </w:r>
      <w:r w:rsidR="005F2B54">
        <w:rPr>
          <w:rFonts w:ascii="Times New Roman" w:hAnsi="Times New Roman" w:cs="Times New Roman"/>
          <w:sz w:val="24"/>
          <w:lang w:val="bg-BG"/>
        </w:rPr>
        <w:t xml:space="preserve"> </w:t>
      </w:r>
      <w:r w:rsidR="003F17BE">
        <w:rPr>
          <w:rFonts w:ascii="Times New Roman" w:hAnsi="Times New Roman" w:cs="Times New Roman"/>
          <w:sz w:val="24"/>
          <w:lang w:val="bg-BG"/>
        </w:rPr>
        <w:t>Не беше пропуснато и станалото традиция, коледуване.</w:t>
      </w:r>
    </w:p>
    <w:p w:rsidR="00C84B76" w:rsidRDefault="004E0709" w:rsidP="00597BA2">
      <w:pPr>
        <w:rPr>
          <w:rFonts w:ascii="Times New Roman" w:hAnsi="Times New Roman" w:cs="Times New Roman"/>
          <w:sz w:val="24"/>
          <w:lang w:val="bg-BG"/>
        </w:rPr>
      </w:pPr>
      <w:r>
        <w:rPr>
          <w:rFonts w:ascii="Times New Roman" w:hAnsi="Times New Roman" w:cs="Times New Roman"/>
          <w:sz w:val="24"/>
          <w:lang w:val="bg-BG"/>
        </w:rPr>
        <w:t xml:space="preserve">         </w:t>
      </w:r>
      <w:r w:rsidR="005F2B54">
        <w:rPr>
          <w:rFonts w:ascii="Times New Roman" w:hAnsi="Times New Roman" w:cs="Times New Roman"/>
          <w:sz w:val="24"/>
          <w:lang w:val="bg-BG"/>
        </w:rPr>
        <w:t xml:space="preserve"> </w:t>
      </w:r>
      <w:r w:rsidR="00A26FF2">
        <w:rPr>
          <w:rFonts w:ascii="Times New Roman" w:hAnsi="Times New Roman" w:cs="Times New Roman"/>
          <w:sz w:val="24"/>
          <w:lang w:val="bg-BG"/>
        </w:rPr>
        <w:t>През отчетната</w:t>
      </w:r>
      <w:r w:rsidR="00490728">
        <w:rPr>
          <w:rFonts w:ascii="Times New Roman" w:hAnsi="Times New Roman" w:cs="Times New Roman"/>
          <w:sz w:val="24"/>
          <w:lang w:val="bg-BG"/>
        </w:rPr>
        <w:t xml:space="preserve"> </w:t>
      </w:r>
      <w:r w:rsidR="00A26FF2">
        <w:rPr>
          <w:rFonts w:ascii="Times New Roman" w:hAnsi="Times New Roman" w:cs="Times New Roman"/>
          <w:sz w:val="24"/>
          <w:lang w:val="bg-BG"/>
        </w:rPr>
        <w:t xml:space="preserve">година са проведени </w:t>
      </w:r>
      <w:r w:rsidR="003F17BE">
        <w:rPr>
          <w:rFonts w:ascii="Times New Roman" w:hAnsi="Times New Roman" w:cs="Times New Roman"/>
          <w:sz w:val="24"/>
          <w:lang w:val="bg-BG"/>
        </w:rPr>
        <w:t xml:space="preserve"> </w:t>
      </w:r>
      <w:r w:rsidR="00A26FF2">
        <w:rPr>
          <w:rFonts w:ascii="Times New Roman" w:hAnsi="Times New Roman" w:cs="Times New Roman"/>
          <w:sz w:val="24"/>
          <w:lang w:val="bg-BG"/>
        </w:rPr>
        <w:t xml:space="preserve">6 /шест </w:t>
      </w:r>
      <w:r w:rsidR="003F17BE">
        <w:rPr>
          <w:rFonts w:ascii="Times New Roman" w:hAnsi="Times New Roman" w:cs="Times New Roman"/>
          <w:sz w:val="24"/>
          <w:lang w:val="bg-BG"/>
        </w:rPr>
        <w:t xml:space="preserve">/ </w:t>
      </w:r>
      <w:r w:rsidR="006D368E">
        <w:rPr>
          <w:rFonts w:ascii="Times New Roman" w:hAnsi="Times New Roman" w:cs="Times New Roman"/>
          <w:sz w:val="24"/>
          <w:lang w:val="bg-BG"/>
        </w:rPr>
        <w:t xml:space="preserve">броя </w:t>
      </w:r>
      <w:r w:rsidR="00A26FF2">
        <w:rPr>
          <w:rFonts w:ascii="Times New Roman" w:hAnsi="Times New Roman" w:cs="Times New Roman"/>
          <w:sz w:val="24"/>
          <w:lang w:val="bg-BG"/>
        </w:rPr>
        <w:t xml:space="preserve">заседания на Читалищното настоятелство, </w:t>
      </w:r>
      <w:r w:rsidR="006D368E">
        <w:rPr>
          <w:rFonts w:ascii="Times New Roman" w:hAnsi="Times New Roman" w:cs="Times New Roman"/>
          <w:sz w:val="24"/>
          <w:lang w:val="bg-BG"/>
        </w:rPr>
        <w:t xml:space="preserve"> </w:t>
      </w:r>
      <w:r w:rsidR="00A26FF2">
        <w:rPr>
          <w:rFonts w:ascii="Times New Roman" w:hAnsi="Times New Roman" w:cs="Times New Roman"/>
          <w:sz w:val="24"/>
          <w:lang w:val="bg-BG"/>
        </w:rPr>
        <w:t xml:space="preserve">на които са взети 19 /деветнадесет/ </w:t>
      </w:r>
      <w:r w:rsidR="006D368E">
        <w:rPr>
          <w:rFonts w:ascii="Times New Roman" w:hAnsi="Times New Roman" w:cs="Times New Roman"/>
          <w:sz w:val="24"/>
          <w:lang w:val="bg-BG"/>
        </w:rPr>
        <w:t xml:space="preserve"> броя</w:t>
      </w:r>
      <w:r w:rsidR="00A26FF2">
        <w:rPr>
          <w:rFonts w:ascii="Times New Roman" w:hAnsi="Times New Roman" w:cs="Times New Roman"/>
          <w:sz w:val="24"/>
          <w:lang w:val="bg-BG"/>
        </w:rPr>
        <w:t xml:space="preserve"> решения.</w:t>
      </w:r>
    </w:p>
    <w:p w:rsidR="00EA1CAF" w:rsidRDefault="00C84B76" w:rsidP="0063156D">
      <w:pPr>
        <w:jc w:val="both"/>
        <w:rPr>
          <w:rFonts w:ascii="Times New Roman" w:hAnsi="Times New Roman" w:cs="Times New Roman"/>
          <w:color w:val="000000" w:themeColor="text1"/>
          <w:sz w:val="16"/>
          <w:szCs w:val="24"/>
          <w:lang w:val="bg-BG"/>
        </w:rPr>
      </w:pPr>
      <w:r>
        <w:rPr>
          <w:rFonts w:ascii="Times New Roman" w:hAnsi="Times New Roman" w:cs="Times New Roman"/>
          <w:sz w:val="24"/>
          <w:lang w:val="bg-BG"/>
        </w:rPr>
        <w:t xml:space="preserve">   </w:t>
      </w:r>
      <w:r w:rsidR="00A57FE0">
        <w:rPr>
          <w:rFonts w:ascii="Times New Roman" w:hAnsi="Times New Roman" w:cs="Times New Roman"/>
          <w:sz w:val="24"/>
          <w:lang w:val="bg-BG"/>
        </w:rPr>
        <w:t xml:space="preserve">    </w:t>
      </w:r>
      <w:r w:rsidR="0063156D">
        <w:rPr>
          <w:rFonts w:ascii="Times New Roman" w:hAnsi="Times New Roman" w:cs="Times New Roman"/>
          <w:sz w:val="24"/>
          <w:lang w:val="bg-BG"/>
        </w:rPr>
        <w:t xml:space="preserve">  </w:t>
      </w:r>
      <w:r w:rsidR="005F2B54">
        <w:rPr>
          <w:rFonts w:ascii="Times New Roman" w:hAnsi="Times New Roman" w:cs="Times New Roman"/>
          <w:sz w:val="24"/>
          <w:lang w:val="bg-BG"/>
        </w:rPr>
        <w:t xml:space="preserve"> </w:t>
      </w:r>
      <w:r w:rsidR="003F17BE">
        <w:rPr>
          <w:rFonts w:ascii="Times New Roman" w:hAnsi="Times New Roman" w:cs="Times New Roman"/>
          <w:sz w:val="24"/>
          <w:szCs w:val="24"/>
        </w:rPr>
        <w:t>През творчески сезон 202</w:t>
      </w:r>
      <w:r w:rsidR="003F17BE">
        <w:rPr>
          <w:rFonts w:ascii="Times New Roman" w:hAnsi="Times New Roman" w:cs="Times New Roman"/>
          <w:sz w:val="24"/>
          <w:szCs w:val="24"/>
          <w:lang w:val="bg-BG"/>
        </w:rPr>
        <w:t>2</w:t>
      </w:r>
      <w:r w:rsidR="003F17BE">
        <w:rPr>
          <w:rFonts w:ascii="Times New Roman" w:hAnsi="Times New Roman" w:cs="Times New Roman"/>
          <w:sz w:val="24"/>
          <w:szCs w:val="24"/>
        </w:rPr>
        <w:t>/202</w:t>
      </w:r>
      <w:r w:rsidR="003F17BE">
        <w:rPr>
          <w:rFonts w:ascii="Times New Roman" w:hAnsi="Times New Roman" w:cs="Times New Roman"/>
          <w:sz w:val="24"/>
          <w:szCs w:val="24"/>
          <w:lang w:val="bg-BG"/>
        </w:rPr>
        <w:t>3</w:t>
      </w:r>
      <w:r w:rsidR="0063156D">
        <w:rPr>
          <w:rFonts w:ascii="Times New Roman" w:hAnsi="Times New Roman" w:cs="Times New Roman"/>
          <w:sz w:val="24"/>
          <w:szCs w:val="24"/>
        </w:rPr>
        <w:t xml:space="preserve"> г. </w:t>
      </w:r>
      <w:r w:rsidR="003F17BE">
        <w:rPr>
          <w:rFonts w:ascii="Times New Roman" w:hAnsi="Times New Roman" w:cs="Times New Roman"/>
          <w:sz w:val="24"/>
          <w:szCs w:val="24"/>
        </w:rPr>
        <w:t xml:space="preserve">продължават своята дейност следните школи и състави, чиито участия в местни и регионални празници, национални и международни фестивали,  вече са се превърнали в традиция: </w:t>
      </w:r>
    </w:p>
    <w:p w:rsidR="008F58CA" w:rsidRPr="008F58CA" w:rsidRDefault="00A26FF2" w:rsidP="00EA1CAF">
      <w:pPr>
        <w:jc w:val="both"/>
        <w:rPr>
          <w:rFonts w:ascii="Times New Roman" w:hAnsi="Times New Roman" w:cs="Times New Roman"/>
          <w:color w:val="000000" w:themeColor="text1"/>
          <w:sz w:val="6"/>
          <w:szCs w:val="24"/>
          <w:lang w:val="bg-BG"/>
        </w:rPr>
      </w:pP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 xml:space="preserve"> </w:t>
      </w:r>
    </w:p>
    <w:p w:rsidR="00597BA2" w:rsidRDefault="008F58CA"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p>
    <w:p w:rsidR="008B5786" w:rsidRDefault="00597BA2"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p>
    <w:p w:rsidR="008B5786" w:rsidRDefault="008B5786" w:rsidP="00EA1CAF">
      <w:pPr>
        <w:jc w:val="both"/>
        <w:rPr>
          <w:rFonts w:ascii="Times New Roman" w:hAnsi="Times New Roman" w:cs="Times New Roman"/>
          <w:color w:val="000000" w:themeColor="text1"/>
          <w:sz w:val="24"/>
          <w:szCs w:val="24"/>
          <w:lang w:val="bg-BG"/>
        </w:rPr>
      </w:pPr>
    </w:p>
    <w:p w:rsidR="00EA1CAF" w:rsidRDefault="008B5786"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lastRenderedPageBreak/>
        <w:t xml:space="preserve">         </w:t>
      </w:r>
      <w:r w:rsidR="00EA1CAF">
        <w:rPr>
          <w:rFonts w:ascii="Times New Roman" w:hAnsi="Times New Roman" w:cs="Times New Roman"/>
          <w:color w:val="000000" w:themeColor="text1"/>
          <w:sz w:val="24"/>
          <w:szCs w:val="24"/>
          <w:lang w:val="bg-BG"/>
        </w:rPr>
        <w:t xml:space="preserve">СЪСТАВИ: </w:t>
      </w:r>
    </w:p>
    <w:p w:rsidR="00EA1CAF" w:rsidRDefault="00EA1CAF" w:rsidP="00EA1CAF">
      <w:pPr>
        <w:spacing w:after="120"/>
        <w:jc w:val="both"/>
        <w:rPr>
          <w:rFonts w:ascii="Times New Roman" w:hAnsi="Times New Roman" w:cs="Times New Roman"/>
          <w:color w:val="000000" w:themeColor="text1"/>
          <w:sz w:val="2"/>
          <w:szCs w:val="24"/>
          <w:lang w:val="bg-BG"/>
        </w:rPr>
      </w:pPr>
    </w:p>
    <w:p w:rsidR="00EA1CAF" w:rsidRDefault="00A26FF2" w:rsidP="00EA1CAF">
      <w:pPr>
        <w:spacing w:after="12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63156D">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Театрален състав /възрастни/, художествен ръководител: Любка Анохина</w:t>
      </w:r>
    </w:p>
    <w:p w:rsidR="00EA1CAF" w:rsidRDefault="0063156D" w:rsidP="00EA1CAF">
      <w:pPr>
        <w:spacing w:after="120"/>
        <w:ind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Група за автентичен фолклор „Здравец“, ръководител: Георги Маринов.</w:t>
      </w:r>
    </w:p>
    <w:p w:rsidR="00EA1CAF" w:rsidRDefault="0063156D" w:rsidP="00EA1C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Танцов клуб „Лудория”, ръководител Силвия Шопова</w:t>
      </w:r>
    </w:p>
    <w:p w:rsidR="00EA1CAF" w:rsidRDefault="00EA1CAF" w:rsidP="00EA1CAF">
      <w:pPr>
        <w:jc w:val="both"/>
        <w:rPr>
          <w:rFonts w:ascii="Times New Roman" w:hAnsi="Times New Roman" w:cs="Times New Roman"/>
          <w:color w:val="000000" w:themeColor="text1"/>
          <w:sz w:val="6"/>
          <w:szCs w:val="24"/>
          <w:lang w:val="bg-BG"/>
        </w:rPr>
      </w:pPr>
    </w:p>
    <w:p w:rsidR="00EA1CAF" w:rsidRDefault="00EA1CAF" w:rsidP="00EA1CAF">
      <w:pPr>
        <w:jc w:val="both"/>
        <w:rPr>
          <w:rFonts w:ascii="Times New Roman" w:hAnsi="Times New Roman" w:cs="Times New Roman"/>
          <w:color w:val="000000" w:themeColor="text1"/>
          <w:sz w:val="4"/>
          <w:szCs w:val="24"/>
          <w:lang w:val="bg-BG"/>
        </w:rPr>
      </w:pPr>
    </w:p>
    <w:p w:rsidR="00EA1CAF" w:rsidRDefault="00A26FF2"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 xml:space="preserve"> ШКОЛИ: </w:t>
      </w:r>
    </w:p>
    <w:p w:rsidR="00EA1CAF" w:rsidRDefault="00EA1CAF" w:rsidP="00EA1CAF">
      <w:pPr>
        <w:jc w:val="both"/>
        <w:rPr>
          <w:rFonts w:ascii="Times New Roman" w:hAnsi="Times New Roman" w:cs="Times New Roman"/>
          <w:color w:val="000000" w:themeColor="text1"/>
          <w:sz w:val="6"/>
          <w:szCs w:val="24"/>
          <w:lang w:val="bg-BG"/>
        </w:rPr>
      </w:pPr>
    </w:p>
    <w:p w:rsidR="00EA1CAF" w:rsidRDefault="00EA1CAF"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Школа по актьорско майсторство</w:t>
      </w:r>
      <w:r w:rsidR="0063156D">
        <w:rPr>
          <w:rFonts w:ascii="Times New Roman" w:hAnsi="Times New Roman" w:cs="Times New Roman"/>
          <w:color w:val="000000" w:themeColor="text1"/>
          <w:sz w:val="24"/>
          <w:szCs w:val="24"/>
          <w:lang w:val="bg-BG"/>
        </w:rPr>
        <w:t xml:space="preserve"> "Линията на живота" /юноши/</w:t>
      </w:r>
      <w:r>
        <w:rPr>
          <w:rFonts w:ascii="Times New Roman" w:hAnsi="Times New Roman" w:cs="Times New Roman"/>
          <w:color w:val="000000" w:themeColor="text1"/>
          <w:sz w:val="24"/>
          <w:szCs w:val="24"/>
          <w:lang w:val="bg-BG"/>
        </w:rPr>
        <w:t>, ръководител: Исмаил Ходжев</w:t>
      </w:r>
    </w:p>
    <w:p w:rsidR="006944AD" w:rsidRDefault="0063156D" w:rsidP="00EA1CAF">
      <w:pPr>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Детска школа по актьорско майсторство, </w:t>
      </w:r>
      <w:r w:rsidR="002E1D0E">
        <w:rPr>
          <w:rFonts w:ascii="Times New Roman" w:hAnsi="Times New Roman" w:cs="Times New Roman"/>
          <w:color w:val="000000" w:themeColor="text1"/>
          <w:sz w:val="24"/>
          <w:szCs w:val="24"/>
          <w:lang w:val="bg-BG"/>
        </w:rPr>
        <w:t>ръководител: Исмаил Ходжев</w:t>
      </w:r>
    </w:p>
    <w:p w:rsidR="00EA1CAF" w:rsidRDefault="00EA1CAF" w:rsidP="00EA1CAF">
      <w:pPr>
        <w:jc w:val="both"/>
        <w:rPr>
          <w:rFonts w:ascii="Times New Roman" w:hAnsi="Times New Roman" w:cs="Times New Roman"/>
          <w:color w:val="000000" w:themeColor="text1"/>
          <w:sz w:val="10"/>
          <w:szCs w:val="24"/>
          <w:lang w:val="bg-BG"/>
        </w:rPr>
      </w:pPr>
    </w:p>
    <w:p w:rsidR="00EA1CAF" w:rsidRPr="00A26FF2" w:rsidRDefault="002E1D0E" w:rsidP="00EA1CAF">
      <w:pPr>
        <w:ind w:firstLine="0"/>
        <w:jc w:val="both"/>
        <w:rPr>
          <w:rFonts w:ascii="Times New Roman" w:hAnsi="Times New Roman" w:cs="Times New Roman"/>
          <w:b/>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lang w:val="bg-BG"/>
        </w:rPr>
        <w:t>За да се осъществява, развива пълноценно и разгръща мащабно културната ни дейност, е важно да отбележим много доброто сътрудничество и подкрепа, които получаваме от ръководството на община Кричим и Общински съвет – Кричим</w:t>
      </w:r>
      <w:r>
        <w:rPr>
          <w:rFonts w:ascii="Times New Roman" w:hAnsi="Times New Roman" w:cs="Times New Roman"/>
          <w:color w:val="000000" w:themeColor="text1"/>
          <w:sz w:val="24"/>
          <w:szCs w:val="24"/>
          <w:lang w:val="bg-BG"/>
        </w:rPr>
        <w:t>, за което читалищно ръководство, служители и самодейци исрено благодарим.</w:t>
      </w:r>
      <w:r w:rsidR="00A26FF2" w:rsidRPr="00A26FF2">
        <w:rPr>
          <w:rFonts w:ascii="Times New Roman" w:hAnsi="Times New Roman" w:cs="Times New Roman"/>
          <w:b/>
          <w:color w:val="000000" w:themeColor="text1"/>
          <w:sz w:val="24"/>
          <w:szCs w:val="24"/>
          <w:lang w:val="bg-BG"/>
        </w:rPr>
        <w:t xml:space="preserve"> </w:t>
      </w:r>
    </w:p>
    <w:p w:rsidR="00EA1CAF" w:rsidRDefault="002E1D0E" w:rsidP="00EA1C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sidR="00DB3CD5">
        <w:rPr>
          <w:rFonts w:ascii="Times New Roman" w:hAnsi="Times New Roman" w:cs="Times New Roman"/>
          <w:color w:val="000000" w:themeColor="text1"/>
          <w:sz w:val="24"/>
          <w:szCs w:val="24"/>
          <w:lang w:val="bg-BG"/>
        </w:rPr>
        <w:t xml:space="preserve"> </w:t>
      </w:r>
      <w:r w:rsidR="00A26FF2">
        <w:rPr>
          <w:rFonts w:ascii="Times New Roman" w:hAnsi="Times New Roman" w:cs="Times New Roman"/>
          <w:color w:val="000000" w:themeColor="text1"/>
          <w:sz w:val="24"/>
          <w:szCs w:val="24"/>
          <w:lang w:val="bg-BG"/>
        </w:rPr>
        <w:t xml:space="preserve">  </w:t>
      </w:r>
      <w:r w:rsidR="008F58CA">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Читалището</w:t>
      </w:r>
      <w:r w:rsidR="00EA1CAF">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ни е живата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връзка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населението и подрастващите с нематериалното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културно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наследство.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През</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своето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съществуване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читалището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ни</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утвърди</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като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активен</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участник в съхранението и популяризирането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българското.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В съвременните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условия</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продължава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осъществява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активен</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диалог, да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участва в процеса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издирването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характерните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за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нашето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населено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място</w:t>
      </w:r>
      <w:r w:rsidR="00DB3CD5">
        <w:rPr>
          <w:rFonts w:ascii="Times New Roman" w:hAnsi="Times New Roman" w:cs="Times New Roman"/>
          <w:color w:val="000000" w:themeColor="text1"/>
          <w:sz w:val="24"/>
          <w:szCs w:val="24"/>
          <w:lang w:val="bg-BG"/>
        </w:rPr>
        <w:t xml:space="preserve"> </w:t>
      </w:r>
      <w:r w:rsidR="00DB3CD5">
        <w:rPr>
          <w:rFonts w:ascii="Times New Roman" w:hAnsi="Times New Roman" w:cs="Times New Roman"/>
          <w:color w:val="000000" w:themeColor="text1"/>
          <w:sz w:val="24"/>
          <w:szCs w:val="24"/>
        </w:rPr>
        <w:t>обичаи, песни, танци</w:t>
      </w:r>
      <w:r w:rsidR="00EA1CAF">
        <w:rPr>
          <w:rFonts w:ascii="Times New Roman" w:hAnsi="Times New Roman" w:cs="Times New Roman"/>
          <w:color w:val="000000" w:themeColor="text1"/>
          <w:sz w:val="24"/>
          <w:szCs w:val="24"/>
        </w:rPr>
        <w:t>, да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насърчава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предаването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им</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към</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следващите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поколения. С многообразието</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традициите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се</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осъществява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живата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връзка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на</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поколения и родове с миналото и естествен</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мост</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към</w:t>
      </w:r>
      <w:r w:rsidR="00DB3CD5">
        <w:rPr>
          <w:rFonts w:ascii="Times New Roman" w:hAnsi="Times New Roman" w:cs="Times New Roman"/>
          <w:color w:val="000000" w:themeColor="text1"/>
          <w:sz w:val="24"/>
          <w:szCs w:val="24"/>
          <w:lang w:val="bg-BG"/>
        </w:rPr>
        <w:t xml:space="preserve"> </w:t>
      </w:r>
      <w:r w:rsidR="00EA1CAF">
        <w:rPr>
          <w:rFonts w:ascii="Times New Roman" w:hAnsi="Times New Roman" w:cs="Times New Roman"/>
          <w:color w:val="000000" w:themeColor="text1"/>
          <w:sz w:val="24"/>
          <w:szCs w:val="24"/>
        </w:rPr>
        <w:t>бъдещето.</w:t>
      </w:r>
    </w:p>
    <w:p w:rsidR="00EA1CAF" w:rsidRDefault="00DB3CD5" w:rsidP="00EA1CAF">
      <w:pPr>
        <w:jc w:val="both"/>
        <w:rPr>
          <w:rFonts w:ascii="Times New Roman" w:hAnsi="Times New Roman" w:cs="Times New Roman"/>
          <w:color w:val="000000" w:themeColor="text1"/>
          <w:sz w:val="24"/>
          <w:szCs w:val="24"/>
          <w:shd w:val="clear" w:color="auto" w:fill="FFFFFF"/>
        </w:rPr>
      </w:pPr>
      <w:bookmarkStart w:id="0" w:name="_GoBack"/>
      <w:bookmarkEnd w:id="0"/>
      <w:r>
        <w:rPr>
          <w:rFonts w:ascii="Times New Roman" w:hAnsi="Times New Roman" w:cs="Times New Roman"/>
          <w:bCs/>
          <w:color w:val="000000" w:themeColor="text1"/>
          <w:sz w:val="24"/>
          <w:szCs w:val="24"/>
          <w:lang w:val="bg-BG"/>
        </w:rPr>
        <w:t xml:space="preserve">    </w:t>
      </w:r>
      <w:r w:rsidR="00141815">
        <w:rPr>
          <w:rFonts w:ascii="Times New Roman" w:hAnsi="Times New Roman" w:cs="Times New Roman"/>
          <w:bCs/>
          <w:color w:val="000000" w:themeColor="text1"/>
          <w:sz w:val="24"/>
          <w:szCs w:val="24"/>
          <w:lang w:val="bg-BG"/>
        </w:rPr>
        <w:t xml:space="preserve">  </w:t>
      </w:r>
      <w:r w:rsidR="008F58CA">
        <w:rPr>
          <w:rFonts w:ascii="Times New Roman" w:hAnsi="Times New Roman" w:cs="Times New Roman"/>
          <w:bCs/>
          <w:color w:val="000000" w:themeColor="text1"/>
          <w:sz w:val="24"/>
          <w:szCs w:val="24"/>
          <w:lang w:val="bg-BG"/>
        </w:rPr>
        <w:t xml:space="preserve">  </w:t>
      </w:r>
      <w:r w:rsidR="00141815">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Това е отчета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нашето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читалище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за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изминала</w:t>
      </w:r>
      <w:r w:rsidR="00EA1CAF">
        <w:rPr>
          <w:rFonts w:ascii="Times New Roman" w:hAnsi="Times New Roman" w:cs="Times New Roman"/>
          <w:bCs/>
          <w:color w:val="000000" w:themeColor="text1"/>
          <w:sz w:val="24"/>
          <w:szCs w:val="24"/>
          <w:lang w:val="bg-BG"/>
        </w:rPr>
        <w:t>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календарн</w:t>
      </w:r>
      <w:r w:rsidR="001F6106">
        <w:rPr>
          <w:rFonts w:ascii="Times New Roman" w:hAnsi="Times New Roman" w:cs="Times New Roman"/>
          <w:bCs/>
          <w:color w:val="000000" w:themeColor="text1"/>
          <w:sz w:val="24"/>
          <w:szCs w:val="24"/>
          <w:lang w:val="bg-BG"/>
        </w:rPr>
        <w:t xml:space="preserve">а </w:t>
      </w:r>
      <w:r w:rsidR="00EA1CAF">
        <w:rPr>
          <w:rFonts w:ascii="Times New Roman" w:hAnsi="Times New Roman" w:cs="Times New Roman"/>
          <w:bCs/>
          <w:color w:val="000000" w:themeColor="text1"/>
          <w:sz w:val="24"/>
          <w:szCs w:val="24"/>
        </w:rPr>
        <w:t>година. Това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искрите, които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отиват в пламъка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огъня, който</w:t>
      </w:r>
      <w:r w:rsidR="001F6106">
        <w:rPr>
          <w:rFonts w:ascii="Times New Roman" w:hAnsi="Times New Roman" w:cs="Times New Roman"/>
          <w:bCs/>
          <w:color w:val="000000" w:themeColor="text1"/>
          <w:sz w:val="24"/>
          <w:szCs w:val="24"/>
          <w:lang w:val="bg-BG"/>
        </w:rPr>
        <w:t xml:space="preserve"> повече от век </w:t>
      </w:r>
      <w:r w:rsidR="00EA1CAF">
        <w:rPr>
          <w:rFonts w:ascii="Times New Roman" w:hAnsi="Times New Roman" w:cs="Times New Roman"/>
          <w:bCs/>
          <w:color w:val="000000" w:themeColor="text1"/>
          <w:sz w:val="24"/>
          <w:szCs w:val="24"/>
        </w:rPr>
        <w:t>носи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достойно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своето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име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Народно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читалище „Пробуда-191</w:t>
      </w:r>
      <w:r w:rsidR="00EA1CAF">
        <w:rPr>
          <w:rFonts w:ascii="Times New Roman" w:hAnsi="Times New Roman" w:cs="Times New Roman"/>
          <w:bCs/>
          <w:color w:val="000000" w:themeColor="text1"/>
          <w:sz w:val="24"/>
          <w:szCs w:val="24"/>
          <w:lang w:val="bg-BG"/>
        </w:rPr>
        <w:t>2 г.</w:t>
      </w:r>
      <w:r w:rsidR="00EA1CAF">
        <w:rPr>
          <w:rFonts w:ascii="Times New Roman" w:hAnsi="Times New Roman" w:cs="Times New Roman"/>
          <w:bCs/>
          <w:color w:val="000000" w:themeColor="text1"/>
          <w:sz w:val="24"/>
          <w:szCs w:val="24"/>
        </w:rPr>
        <w:t>”.</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Тук</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пази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родовата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памет, тук</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корените, тук е бита и традицията, тук е иновацията, тук</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идват и хората, защото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читалище</w:t>
      </w:r>
      <w:r w:rsidR="00EA1CAF">
        <w:rPr>
          <w:rFonts w:ascii="Times New Roman" w:hAnsi="Times New Roman" w:cs="Times New Roman"/>
          <w:bCs/>
          <w:color w:val="000000" w:themeColor="text1"/>
          <w:sz w:val="24"/>
          <w:szCs w:val="24"/>
          <w:lang w:val="bg-BG"/>
        </w:rPr>
        <w:t>то ни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извоюва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името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авторитетен</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културен</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институт, готов</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да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приеме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предизвикателствата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новотовреме, отговорно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да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справи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със</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сериозни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теми и всичко</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това с едничката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заветна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цел – да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направим</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по</w:t>
      </w:r>
      <w:r w:rsidR="001F6106">
        <w:rPr>
          <w:rFonts w:ascii="Times New Roman" w:hAnsi="Times New Roman" w:cs="Times New Roman"/>
          <w:bCs/>
          <w:color w:val="000000" w:themeColor="text1"/>
          <w:sz w:val="24"/>
          <w:szCs w:val="24"/>
          <w:lang w:val="bg-BG"/>
        </w:rPr>
        <w:t>-</w:t>
      </w:r>
      <w:r w:rsidR="00EA1CAF">
        <w:rPr>
          <w:rFonts w:ascii="Times New Roman" w:hAnsi="Times New Roman" w:cs="Times New Roman"/>
          <w:bCs/>
          <w:color w:val="000000" w:themeColor="text1"/>
          <w:sz w:val="24"/>
          <w:szCs w:val="24"/>
        </w:rPr>
        <w:t>красив</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делника и да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изпълним</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със</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съдържание</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празника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местната</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ни</w:t>
      </w:r>
      <w:r w:rsidR="001F6106">
        <w:rPr>
          <w:rFonts w:ascii="Times New Roman" w:hAnsi="Times New Roman" w:cs="Times New Roman"/>
          <w:bCs/>
          <w:color w:val="000000" w:themeColor="text1"/>
          <w:sz w:val="24"/>
          <w:szCs w:val="24"/>
          <w:lang w:val="bg-BG"/>
        </w:rPr>
        <w:t xml:space="preserve"> </w:t>
      </w:r>
      <w:r w:rsidR="00EA1CAF">
        <w:rPr>
          <w:rFonts w:ascii="Times New Roman" w:hAnsi="Times New Roman" w:cs="Times New Roman"/>
          <w:bCs/>
          <w:color w:val="000000" w:themeColor="text1"/>
          <w:sz w:val="24"/>
          <w:szCs w:val="24"/>
        </w:rPr>
        <w:t>общност.</w:t>
      </w:r>
    </w:p>
    <w:p w:rsidR="00EA1CAF" w:rsidRDefault="00EA1CAF" w:rsidP="00EA1CAF">
      <w:pPr>
        <w:jc w:val="both"/>
        <w:rPr>
          <w:rFonts w:ascii="Times New Roman" w:hAnsi="Times New Roman" w:cs="Times New Roman"/>
          <w:color w:val="000000" w:themeColor="text1"/>
          <w:sz w:val="24"/>
          <w:szCs w:val="24"/>
          <w:lang w:val="bg-BG"/>
        </w:rPr>
      </w:pPr>
    </w:p>
    <w:p w:rsidR="00EA1CAF" w:rsidRDefault="00EA1CAF" w:rsidP="00EA1CAF">
      <w:pPr>
        <w:jc w:val="both"/>
        <w:rPr>
          <w:rStyle w:val="a8"/>
          <w:b w:val="0"/>
          <w:u w:val="single"/>
        </w:rPr>
      </w:pPr>
    </w:p>
    <w:p w:rsidR="00EA1CAF" w:rsidRDefault="00EA1CAF" w:rsidP="00EA1CAF">
      <w:pPr>
        <w:pStyle w:val="Default"/>
        <w:jc w:val="both"/>
        <w:rPr>
          <w:rStyle w:val="a8"/>
          <w:b w:val="0"/>
          <w:color w:val="000000" w:themeColor="text1"/>
          <w:lang w:val="bg-BG"/>
        </w:rPr>
      </w:pPr>
    </w:p>
    <w:p w:rsidR="00EA1CAF" w:rsidRDefault="00EA1CAF" w:rsidP="00EA1CAF">
      <w:pPr>
        <w:pStyle w:val="Default"/>
        <w:jc w:val="both"/>
        <w:rPr>
          <w:rStyle w:val="a8"/>
          <w:b w:val="0"/>
          <w:color w:val="000000" w:themeColor="text1"/>
          <w:lang w:val="bg-BG"/>
        </w:rPr>
      </w:pPr>
    </w:p>
    <w:p w:rsidR="00D76586" w:rsidRDefault="00D76586" w:rsidP="00786609">
      <w:pPr>
        <w:keepNext/>
        <w:keepLines/>
        <w:spacing w:before="240" w:line="276" w:lineRule="auto"/>
        <w:jc w:val="center"/>
        <w:outlineLvl w:val="0"/>
        <w:rPr>
          <w:rFonts w:ascii="Times New Roman" w:hAnsi="Times New Roman" w:cs="Times New Roman"/>
          <w:sz w:val="24"/>
          <w:szCs w:val="24"/>
          <w:lang w:val="bg-BG"/>
        </w:rPr>
      </w:pPr>
      <w:r>
        <w:rPr>
          <w:rFonts w:ascii="Times New Roman" w:hAnsi="Times New Roman" w:cs="Times New Roman"/>
          <w:noProof/>
          <w:sz w:val="24"/>
          <w:szCs w:val="24"/>
          <w:lang w:val="bg-BG" w:eastAsia="bg-BG" w:bidi="ar-SA"/>
        </w:rPr>
        <w:lastRenderedPageBreak/>
        <w:drawing>
          <wp:anchor distT="0" distB="0" distL="114300" distR="114300" simplePos="0" relativeHeight="251664384" behindDoc="0" locked="0" layoutInCell="1" allowOverlap="1">
            <wp:simplePos x="0" y="0"/>
            <wp:positionH relativeFrom="column">
              <wp:posOffset>2674620</wp:posOffset>
            </wp:positionH>
            <wp:positionV relativeFrom="paragraph">
              <wp:posOffset>86360</wp:posOffset>
            </wp:positionV>
            <wp:extent cx="1038225" cy="96774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EF4EA"/>
                        </a:clrFrom>
                        <a:clrTo>
                          <a:srgbClr val="FEF4EA">
                            <a:alpha val="0"/>
                          </a:srgbClr>
                        </a:clrTo>
                      </a:clrChange>
                      <a:lum bright="-12000" contrast="40000"/>
                    </a:blip>
                    <a:srcRect/>
                    <a:stretch>
                      <a:fillRect/>
                    </a:stretch>
                  </pic:blipFill>
                  <pic:spPr bwMode="auto">
                    <a:xfrm>
                      <a:off x="0" y="0"/>
                      <a:ext cx="1038225" cy="967740"/>
                    </a:xfrm>
                    <a:prstGeom prst="rect">
                      <a:avLst/>
                    </a:prstGeom>
                    <a:noFill/>
                  </pic:spPr>
                </pic:pic>
              </a:graphicData>
            </a:graphic>
          </wp:anchor>
        </w:drawing>
      </w:r>
    </w:p>
    <w:p w:rsidR="00D76586" w:rsidRDefault="00D76586" w:rsidP="00786609">
      <w:pPr>
        <w:keepNext/>
        <w:keepLines/>
        <w:spacing w:before="240" w:line="276" w:lineRule="auto"/>
        <w:jc w:val="center"/>
        <w:outlineLvl w:val="0"/>
        <w:rPr>
          <w:rFonts w:ascii="Times New Roman" w:hAnsi="Times New Roman" w:cs="Times New Roman"/>
          <w:sz w:val="24"/>
          <w:szCs w:val="24"/>
          <w:lang w:val="bg-BG"/>
        </w:rPr>
      </w:pPr>
    </w:p>
    <w:p w:rsidR="00D76586" w:rsidRDefault="00D76586" w:rsidP="00786609">
      <w:pPr>
        <w:keepNext/>
        <w:keepLines/>
        <w:spacing w:before="240" w:line="276" w:lineRule="auto"/>
        <w:jc w:val="center"/>
        <w:outlineLvl w:val="0"/>
        <w:rPr>
          <w:rFonts w:ascii="Times New Roman" w:hAnsi="Times New Roman" w:cs="Times New Roman"/>
          <w:sz w:val="24"/>
          <w:szCs w:val="24"/>
          <w:lang w:val="bg-BG"/>
        </w:rPr>
      </w:pPr>
    </w:p>
    <w:p w:rsidR="00C470BA" w:rsidRPr="00D76586" w:rsidRDefault="00D76586" w:rsidP="00786609">
      <w:pPr>
        <w:keepNext/>
        <w:keepLines/>
        <w:spacing w:before="240" w:line="276" w:lineRule="auto"/>
        <w:jc w:val="center"/>
        <w:outlineLvl w:val="0"/>
        <w:rPr>
          <w:rFonts w:cs="Times New Roman"/>
          <w:b/>
          <w:sz w:val="28"/>
          <w:szCs w:val="24"/>
          <w:lang w:val="bg-BG"/>
        </w:rPr>
      </w:pPr>
      <w:r w:rsidRPr="00D76586">
        <w:rPr>
          <w:rFonts w:cs="Times New Roman"/>
          <w:b/>
          <w:sz w:val="28"/>
          <w:szCs w:val="24"/>
          <w:lang w:val="bg-BG"/>
        </w:rPr>
        <w:t>НАРОДНО ЧИТАЛИЩЕ "ПРОБУДА-1912 г." гр. КРИЧИМ</w:t>
      </w:r>
    </w:p>
    <w:p w:rsidR="006577BC" w:rsidRDefault="006577BC" w:rsidP="00786609">
      <w:pPr>
        <w:keepNext/>
        <w:keepLines/>
        <w:spacing w:before="240" w:line="276" w:lineRule="auto"/>
        <w:jc w:val="center"/>
        <w:outlineLvl w:val="0"/>
        <w:rPr>
          <w:rFonts w:ascii="Times New Roman" w:hAnsi="Times New Roman" w:cs="Times New Roman"/>
          <w:sz w:val="24"/>
          <w:szCs w:val="24"/>
          <w:lang w:val="bg-BG"/>
        </w:rPr>
      </w:pPr>
    </w:p>
    <w:p w:rsidR="00786609" w:rsidRPr="00B64625" w:rsidRDefault="00B64625" w:rsidP="00786609">
      <w:pPr>
        <w:keepNext/>
        <w:keepLines/>
        <w:spacing w:before="240" w:line="276" w:lineRule="auto"/>
        <w:jc w:val="center"/>
        <w:outlineLvl w:val="0"/>
        <w:rPr>
          <w:rFonts w:cstheme="minorHAnsi"/>
          <w:b/>
          <w:color w:val="000000" w:themeColor="text1"/>
          <w:sz w:val="32"/>
          <w:szCs w:val="32"/>
          <w:lang w:bidi="ar-SA"/>
        </w:rPr>
      </w:pPr>
      <w:r w:rsidRPr="00B64625">
        <w:rPr>
          <w:rFonts w:cstheme="minorHAnsi"/>
          <w:b/>
          <w:color w:val="000000" w:themeColor="text1"/>
          <w:sz w:val="32"/>
          <w:szCs w:val="32"/>
        </w:rPr>
        <w:t>ПЛАН</w:t>
      </w:r>
      <w:r w:rsidRPr="00B64625">
        <w:rPr>
          <w:rFonts w:cstheme="minorHAnsi"/>
          <w:b/>
          <w:color w:val="000000" w:themeColor="text1"/>
          <w:sz w:val="32"/>
          <w:szCs w:val="32"/>
          <w:lang w:val="bg-BG"/>
        </w:rPr>
        <w:t>-</w:t>
      </w:r>
      <w:r w:rsidR="00786609" w:rsidRPr="00B64625">
        <w:rPr>
          <w:rFonts w:cstheme="minorHAnsi"/>
          <w:b/>
          <w:color w:val="000000" w:themeColor="text1"/>
          <w:sz w:val="32"/>
          <w:szCs w:val="32"/>
        </w:rPr>
        <w:t>ПРОГРАМА ЗА РАЗВИТИЕ НА ЧИТАЛИЩНАТА ДЕЙНОСТ</w:t>
      </w:r>
    </w:p>
    <w:p w:rsidR="00786609" w:rsidRPr="00B64625" w:rsidRDefault="00786609" w:rsidP="00786609">
      <w:pPr>
        <w:keepNext/>
        <w:keepLines/>
        <w:spacing w:before="240" w:line="276" w:lineRule="auto"/>
        <w:jc w:val="center"/>
        <w:outlineLvl w:val="0"/>
        <w:rPr>
          <w:rFonts w:cstheme="minorHAnsi"/>
          <w:b/>
          <w:color w:val="000000" w:themeColor="text1"/>
          <w:sz w:val="32"/>
          <w:szCs w:val="32"/>
        </w:rPr>
      </w:pPr>
      <w:r w:rsidRPr="00B64625">
        <w:rPr>
          <w:rFonts w:cstheme="minorHAnsi"/>
          <w:b/>
          <w:color w:val="000000" w:themeColor="text1"/>
          <w:sz w:val="32"/>
          <w:szCs w:val="32"/>
        </w:rPr>
        <w:t>на</w:t>
      </w:r>
      <w:r w:rsidR="00B64625" w:rsidRPr="00B64625">
        <w:rPr>
          <w:rFonts w:cstheme="minorHAnsi"/>
          <w:b/>
          <w:color w:val="000000" w:themeColor="text1"/>
          <w:sz w:val="32"/>
          <w:szCs w:val="32"/>
          <w:lang w:val="bg-BG"/>
        </w:rPr>
        <w:t xml:space="preserve"> </w:t>
      </w:r>
      <w:r w:rsidRPr="00B64625">
        <w:rPr>
          <w:rFonts w:cstheme="minorHAnsi"/>
          <w:b/>
          <w:color w:val="000000" w:themeColor="text1"/>
          <w:sz w:val="32"/>
          <w:szCs w:val="32"/>
        </w:rPr>
        <w:t>Народно</w:t>
      </w:r>
      <w:r w:rsidR="00B91176">
        <w:rPr>
          <w:rFonts w:cstheme="minorHAnsi"/>
          <w:b/>
          <w:color w:val="000000" w:themeColor="text1"/>
          <w:sz w:val="32"/>
          <w:szCs w:val="32"/>
          <w:lang w:val="bg-BG"/>
        </w:rPr>
        <w:t xml:space="preserve"> </w:t>
      </w:r>
      <w:r w:rsidRPr="00B64625">
        <w:rPr>
          <w:rFonts w:cstheme="minorHAnsi"/>
          <w:b/>
          <w:color w:val="000000" w:themeColor="text1"/>
          <w:sz w:val="32"/>
          <w:szCs w:val="32"/>
        </w:rPr>
        <w:t>читалище „Пробуда-1912 г.”</w:t>
      </w:r>
    </w:p>
    <w:p w:rsidR="00786609" w:rsidRPr="00B64625" w:rsidRDefault="00786609" w:rsidP="00786609">
      <w:pPr>
        <w:keepNext/>
        <w:keepLines/>
        <w:spacing w:before="240" w:line="276" w:lineRule="auto"/>
        <w:jc w:val="center"/>
        <w:outlineLvl w:val="0"/>
        <w:rPr>
          <w:rFonts w:cstheme="minorHAnsi"/>
          <w:b/>
          <w:color w:val="000000" w:themeColor="text1"/>
          <w:sz w:val="32"/>
          <w:szCs w:val="32"/>
        </w:rPr>
      </w:pPr>
      <w:r w:rsidRPr="00B64625">
        <w:rPr>
          <w:rFonts w:cstheme="minorHAnsi"/>
          <w:b/>
          <w:color w:val="000000" w:themeColor="text1"/>
          <w:sz w:val="32"/>
          <w:szCs w:val="32"/>
        </w:rPr>
        <w:t>гр. Кричим, общ. Кричим, обл. Пловдив</w:t>
      </w:r>
    </w:p>
    <w:p w:rsidR="00786609" w:rsidRPr="00B64625" w:rsidRDefault="00B64625" w:rsidP="00786609">
      <w:pPr>
        <w:keepNext/>
        <w:keepLines/>
        <w:spacing w:before="240" w:line="276" w:lineRule="auto"/>
        <w:jc w:val="center"/>
        <w:outlineLvl w:val="0"/>
        <w:rPr>
          <w:rFonts w:cstheme="minorHAnsi"/>
          <w:b/>
          <w:color w:val="000000" w:themeColor="text1"/>
          <w:sz w:val="32"/>
          <w:szCs w:val="32"/>
        </w:rPr>
      </w:pPr>
      <w:r w:rsidRPr="00B64625">
        <w:rPr>
          <w:rFonts w:cstheme="minorHAnsi"/>
          <w:b/>
          <w:color w:val="000000" w:themeColor="text1"/>
          <w:sz w:val="32"/>
          <w:szCs w:val="32"/>
        </w:rPr>
        <w:t>през 202</w:t>
      </w:r>
      <w:r w:rsidRPr="00B64625">
        <w:rPr>
          <w:rFonts w:cstheme="minorHAnsi"/>
          <w:b/>
          <w:color w:val="000000" w:themeColor="text1"/>
          <w:sz w:val="32"/>
          <w:szCs w:val="32"/>
          <w:lang w:val="bg-BG"/>
        </w:rPr>
        <w:t>3</w:t>
      </w:r>
      <w:r w:rsidR="00786609" w:rsidRPr="00B64625">
        <w:rPr>
          <w:rFonts w:cstheme="minorHAnsi"/>
          <w:b/>
          <w:color w:val="000000" w:themeColor="text1"/>
          <w:sz w:val="32"/>
          <w:szCs w:val="32"/>
        </w:rPr>
        <w:t xml:space="preserve"> година</w:t>
      </w:r>
    </w:p>
    <w:p w:rsidR="00786609" w:rsidRPr="00B64625" w:rsidRDefault="00786609" w:rsidP="00786609">
      <w:pPr>
        <w:ind w:left="360"/>
        <w:jc w:val="center"/>
        <w:rPr>
          <w:rFonts w:cstheme="minorHAnsi"/>
          <w:b/>
          <w:color w:val="000000" w:themeColor="text1"/>
          <w:sz w:val="32"/>
          <w:szCs w:val="32"/>
        </w:rPr>
      </w:pPr>
    </w:p>
    <w:p w:rsidR="00786609" w:rsidRDefault="00786609" w:rsidP="002F42D2">
      <w:pPr>
        <w:jc w:val="both"/>
        <w:rPr>
          <w:rFonts w:cstheme="minorHAnsi"/>
          <w:sz w:val="32"/>
          <w:szCs w:val="32"/>
        </w:rPr>
      </w:pPr>
      <w:r>
        <w:rPr>
          <w:rFonts w:cstheme="minorHAnsi"/>
          <w:sz w:val="32"/>
          <w:szCs w:val="32"/>
        </w:rPr>
        <w:t>I.</w:t>
      </w:r>
      <w:r w:rsidR="00B64625">
        <w:rPr>
          <w:rFonts w:cstheme="minorHAnsi"/>
          <w:sz w:val="32"/>
          <w:szCs w:val="32"/>
          <w:lang w:val="bg-BG"/>
        </w:rPr>
        <w:t xml:space="preserve"> </w:t>
      </w:r>
      <w:r w:rsidR="00006EE6">
        <w:rPr>
          <w:rFonts w:cstheme="minorHAnsi"/>
          <w:sz w:val="32"/>
          <w:szCs w:val="32"/>
          <w:lang w:val="bg-BG"/>
        </w:rPr>
        <w:t xml:space="preserve"> </w:t>
      </w:r>
      <w:r>
        <w:rPr>
          <w:rFonts w:cstheme="minorHAnsi"/>
          <w:sz w:val="32"/>
          <w:szCs w:val="32"/>
        </w:rPr>
        <w:t>Опазване, създаване и разпространяване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духовни</w:t>
      </w:r>
      <w:r w:rsidR="00B64625">
        <w:rPr>
          <w:rFonts w:cstheme="minorHAnsi"/>
          <w:sz w:val="32"/>
          <w:szCs w:val="32"/>
          <w:lang w:val="bg-BG"/>
        </w:rPr>
        <w:t xml:space="preserve"> </w:t>
      </w:r>
      <w:r>
        <w:rPr>
          <w:rFonts w:cstheme="minorHAnsi"/>
          <w:sz w:val="32"/>
          <w:szCs w:val="32"/>
        </w:rPr>
        <w:t>ценности.</w:t>
      </w:r>
    </w:p>
    <w:p w:rsidR="00786609" w:rsidRDefault="00B64625" w:rsidP="002F42D2">
      <w:pPr>
        <w:ind w:left="360"/>
        <w:jc w:val="both"/>
        <w:rPr>
          <w:rFonts w:cstheme="minorHAnsi"/>
          <w:sz w:val="32"/>
          <w:szCs w:val="32"/>
        </w:rPr>
      </w:pPr>
      <w:r>
        <w:rPr>
          <w:rFonts w:cstheme="minorHAnsi"/>
          <w:sz w:val="32"/>
          <w:szCs w:val="32"/>
        </w:rPr>
        <w:t xml:space="preserve">     1.Утвърждаване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читалището</w:t>
      </w:r>
      <w:r>
        <w:rPr>
          <w:rFonts w:cstheme="minorHAnsi"/>
          <w:sz w:val="32"/>
          <w:szCs w:val="32"/>
          <w:lang w:val="bg-BG"/>
        </w:rPr>
        <w:t xml:space="preserve"> </w:t>
      </w:r>
      <w:r w:rsidR="00786609">
        <w:rPr>
          <w:rFonts w:cstheme="minorHAnsi"/>
          <w:sz w:val="32"/>
          <w:szCs w:val="32"/>
        </w:rPr>
        <w:t>като</w:t>
      </w:r>
      <w:r>
        <w:rPr>
          <w:rFonts w:cstheme="minorHAnsi"/>
          <w:sz w:val="32"/>
          <w:szCs w:val="32"/>
          <w:lang w:val="bg-BG"/>
        </w:rPr>
        <w:t xml:space="preserve"> </w:t>
      </w:r>
      <w:r w:rsidR="00786609">
        <w:rPr>
          <w:rFonts w:cstheme="minorHAnsi"/>
          <w:sz w:val="32"/>
          <w:szCs w:val="32"/>
        </w:rPr>
        <w:t>жизнено и функционално</w:t>
      </w:r>
      <w:r>
        <w:rPr>
          <w:rFonts w:cstheme="minorHAnsi"/>
          <w:sz w:val="32"/>
          <w:szCs w:val="32"/>
          <w:lang w:val="bg-BG"/>
        </w:rPr>
        <w:t xml:space="preserve"> </w:t>
      </w:r>
      <w:r w:rsidR="00786609">
        <w:rPr>
          <w:rFonts w:cstheme="minorHAnsi"/>
          <w:sz w:val="32"/>
          <w:szCs w:val="32"/>
        </w:rPr>
        <w:t>културно-просветно</w:t>
      </w:r>
      <w:r>
        <w:rPr>
          <w:rFonts w:cstheme="minorHAnsi"/>
          <w:sz w:val="32"/>
          <w:szCs w:val="32"/>
          <w:lang w:val="bg-BG"/>
        </w:rPr>
        <w:t xml:space="preserve"> </w:t>
      </w:r>
      <w:r w:rsidR="00786609">
        <w:rPr>
          <w:rFonts w:cstheme="minorHAnsi"/>
          <w:sz w:val="32"/>
          <w:szCs w:val="32"/>
        </w:rPr>
        <w:t>средище, с активни</w:t>
      </w:r>
      <w:r>
        <w:rPr>
          <w:rFonts w:cstheme="minorHAnsi"/>
          <w:sz w:val="32"/>
          <w:szCs w:val="32"/>
          <w:lang w:val="bg-BG"/>
        </w:rPr>
        <w:t xml:space="preserve"> </w:t>
      </w:r>
      <w:r w:rsidR="00786609">
        <w:rPr>
          <w:rFonts w:cstheme="minorHAnsi"/>
          <w:sz w:val="32"/>
          <w:szCs w:val="32"/>
        </w:rPr>
        <w:t>културни, информационни, социални и граждански</w:t>
      </w:r>
      <w:r>
        <w:rPr>
          <w:rFonts w:cstheme="minorHAnsi"/>
          <w:sz w:val="32"/>
          <w:szCs w:val="32"/>
          <w:lang w:val="bg-BG"/>
        </w:rPr>
        <w:t xml:space="preserve"> </w:t>
      </w:r>
      <w:r w:rsidR="00786609">
        <w:rPr>
          <w:rFonts w:cstheme="minorHAnsi"/>
          <w:sz w:val="32"/>
          <w:szCs w:val="32"/>
        </w:rPr>
        <w:t>функции.</w:t>
      </w:r>
    </w:p>
    <w:p w:rsidR="00786609" w:rsidRDefault="00786609" w:rsidP="002F42D2">
      <w:pPr>
        <w:ind w:left="426" w:firstLine="354"/>
        <w:jc w:val="both"/>
        <w:rPr>
          <w:rFonts w:cstheme="minorHAnsi"/>
          <w:sz w:val="32"/>
          <w:szCs w:val="32"/>
        </w:rPr>
      </w:pPr>
      <w:r>
        <w:rPr>
          <w:rFonts w:cstheme="minorHAnsi"/>
          <w:sz w:val="32"/>
          <w:szCs w:val="32"/>
        </w:rPr>
        <w:t xml:space="preserve">   </w:t>
      </w:r>
      <w:r w:rsidR="00B64625">
        <w:rPr>
          <w:rFonts w:cstheme="minorHAnsi"/>
          <w:sz w:val="32"/>
          <w:szCs w:val="32"/>
          <w:lang w:val="bg-BG"/>
        </w:rPr>
        <w:t xml:space="preserve"> </w:t>
      </w:r>
      <w:r>
        <w:rPr>
          <w:rFonts w:cstheme="minorHAnsi"/>
          <w:sz w:val="32"/>
          <w:szCs w:val="32"/>
        </w:rPr>
        <w:t>2.Запазване и развитие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обичаите и традициите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населението в града, с цел</w:t>
      </w:r>
      <w:r w:rsidR="00B64625">
        <w:rPr>
          <w:rFonts w:cstheme="minorHAnsi"/>
          <w:sz w:val="32"/>
          <w:szCs w:val="32"/>
          <w:lang w:val="bg-BG"/>
        </w:rPr>
        <w:t xml:space="preserve"> </w:t>
      </w:r>
      <w:r>
        <w:rPr>
          <w:rFonts w:cstheme="minorHAnsi"/>
          <w:sz w:val="32"/>
          <w:szCs w:val="32"/>
        </w:rPr>
        <w:t>обогатяване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духовния</w:t>
      </w:r>
      <w:r w:rsidR="00B64625">
        <w:rPr>
          <w:rFonts w:cstheme="minorHAnsi"/>
          <w:sz w:val="32"/>
          <w:szCs w:val="32"/>
          <w:lang w:val="bg-BG"/>
        </w:rPr>
        <w:t xml:space="preserve"> </w:t>
      </w:r>
      <w:r>
        <w:rPr>
          <w:rFonts w:cstheme="minorHAnsi"/>
          <w:sz w:val="32"/>
          <w:szCs w:val="32"/>
        </w:rPr>
        <w:t>живот и свободното</w:t>
      </w:r>
      <w:r w:rsidR="00B64625">
        <w:rPr>
          <w:rFonts w:cstheme="minorHAnsi"/>
          <w:sz w:val="32"/>
          <w:szCs w:val="32"/>
          <w:lang w:val="bg-BG"/>
        </w:rPr>
        <w:t xml:space="preserve"> </w:t>
      </w:r>
      <w:r>
        <w:rPr>
          <w:rFonts w:cstheme="minorHAnsi"/>
          <w:sz w:val="32"/>
          <w:szCs w:val="32"/>
        </w:rPr>
        <w:t>време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хората.</w:t>
      </w:r>
    </w:p>
    <w:p w:rsidR="00786609" w:rsidRDefault="00B64625" w:rsidP="002F42D2">
      <w:pPr>
        <w:ind w:left="426" w:firstLine="354"/>
        <w:jc w:val="both"/>
        <w:rPr>
          <w:rFonts w:cstheme="minorHAnsi"/>
          <w:sz w:val="32"/>
          <w:szCs w:val="32"/>
        </w:rPr>
      </w:pPr>
      <w:r>
        <w:rPr>
          <w:rFonts w:cstheme="minorHAnsi"/>
          <w:sz w:val="32"/>
          <w:szCs w:val="32"/>
        </w:rPr>
        <w:t xml:space="preserve">    3.Разширяване</w:t>
      </w:r>
      <w:r>
        <w:rPr>
          <w:rFonts w:cstheme="minorHAnsi"/>
          <w:sz w:val="32"/>
          <w:szCs w:val="32"/>
          <w:lang w:val="bg-BG"/>
        </w:rPr>
        <w:t xml:space="preserve"> </w:t>
      </w:r>
      <w:r w:rsidR="00786609">
        <w:rPr>
          <w:rFonts w:cstheme="minorHAnsi"/>
          <w:sz w:val="32"/>
          <w:szCs w:val="32"/>
        </w:rPr>
        <w:t>мирогледа</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Pr>
          <w:rFonts w:cstheme="minorHAnsi"/>
          <w:sz w:val="32"/>
          <w:szCs w:val="32"/>
        </w:rPr>
        <w:t xml:space="preserve">гражданите и </w:t>
      </w:r>
      <w:r w:rsidR="00786609">
        <w:rPr>
          <w:rFonts w:cstheme="minorHAnsi"/>
          <w:sz w:val="32"/>
          <w:szCs w:val="32"/>
        </w:rPr>
        <w:t>приобщаването</w:t>
      </w:r>
      <w:r>
        <w:rPr>
          <w:rFonts w:cstheme="minorHAnsi"/>
          <w:sz w:val="32"/>
          <w:szCs w:val="32"/>
          <w:lang w:val="bg-BG"/>
        </w:rPr>
        <w:t xml:space="preserve"> </w:t>
      </w:r>
      <w:r w:rsidR="00786609">
        <w:rPr>
          <w:rFonts w:cstheme="minorHAnsi"/>
          <w:sz w:val="32"/>
          <w:szCs w:val="32"/>
        </w:rPr>
        <w:t>им</w:t>
      </w:r>
      <w:r>
        <w:rPr>
          <w:rFonts w:cstheme="minorHAnsi"/>
          <w:sz w:val="32"/>
          <w:szCs w:val="32"/>
          <w:lang w:val="bg-BG"/>
        </w:rPr>
        <w:t xml:space="preserve"> </w:t>
      </w:r>
      <w:r w:rsidR="00786609">
        <w:rPr>
          <w:rFonts w:cstheme="minorHAnsi"/>
          <w:sz w:val="32"/>
          <w:szCs w:val="32"/>
        </w:rPr>
        <w:t>към</w:t>
      </w:r>
      <w:r>
        <w:rPr>
          <w:rFonts w:cstheme="minorHAnsi"/>
          <w:sz w:val="32"/>
          <w:szCs w:val="32"/>
          <w:lang w:val="bg-BG"/>
        </w:rPr>
        <w:t xml:space="preserve"> </w:t>
      </w:r>
      <w:r w:rsidR="00786609">
        <w:rPr>
          <w:rFonts w:cstheme="minorHAnsi"/>
          <w:sz w:val="32"/>
          <w:szCs w:val="32"/>
        </w:rPr>
        <w:t>ценностите и постиженията</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изкуството, културата и науката.</w:t>
      </w:r>
    </w:p>
    <w:p w:rsidR="00786609" w:rsidRDefault="00786609" w:rsidP="002F42D2">
      <w:pPr>
        <w:ind w:left="426" w:firstLine="354"/>
        <w:jc w:val="both"/>
        <w:rPr>
          <w:rFonts w:cstheme="minorHAnsi"/>
          <w:sz w:val="32"/>
          <w:szCs w:val="32"/>
        </w:rPr>
      </w:pPr>
      <w:r>
        <w:rPr>
          <w:rFonts w:cstheme="minorHAnsi"/>
          <w:sz w:val="32"/>
          <w:szCs w:val="32"/>
        </w:rPr>
        <w:t xml:space="preserve">    4.Повишаване ролята</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читалището</w:t>
      </w:r>
      <w:r w:rsidR="00B64625">
        <w:rPr>
          <w:rFonts w:cstheme="minorHAnsi"/>
          <w:sz w:val="32"/>
          <w:szCs w:val="32"/>
          <w:lang w:val="bg-BG"/>
        </w:rPr>
        <w:t xml:space="preserve"> </w:t>
      </w:r>
      <w:r>
        <w:rPr>
          <w:rFonts w:cstheme="minorHAnsi"/>
          <w:sz w:val="32"/>
          <w:szCs w:val="32"/>
        </w:rPr>
        <w:t>за</w:t>
      </w:r>
      <w:r w:rsidR="00B64625">
        <w:rPr>
          <w:rFonts w:cstheme="minorHAnsi"/>
          <w:sz w:val="32"/>
          <w:szCs w:val="32"/>
          <w:lang w:val="bg-BG"/>
        </w:rPr>
        <w:t xml:space="preserve"> </w:t>
      </w:r>
      <w:r>
        <w:rPr>
          <w:rFonts w:cstheme="minorHAnsi"/>
          <w:sz w:val="32"/>
          <w:szCs w:val="32"/>
        </w:rPr>
        <w:t>социалната и културна</w:t>
      </w:r>
      <w:r w:rsidR="00B64625">
        <w:rPr>
          <w:rFonts w:cstheme="minorHAnsi"/>
          <w:sz w:val="32"/>
          <w:szCs w:val="32"/>
          <w:lang w:val="bg-BG"/>
        </w:rPr>
        <w:t xml:space="preserve"> </w:t>
      </w:r>
      <w:r>
        <w:rPr>
          <w:rFonts w:cstheme="minorHAnsi"/>
          <w:sz w:val="32"/>
          <w:szCs w:val="32"/>
        </w:rPr>
        <w:t>интеграция</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различните</w:t>
      </w:r>
      <w:r w:rsidR="00B64625">
        <w:rPr>
          <w:rFonts w:cstheme="minorHAnsi"/>
          <w:sz w:val="32"/>
          <w:szCs w:val="32"/>
          <w:lang w:val="bg-BG"/>
        </w:rPr>
        <w:t xml:space="preserve"> </w:t>
      </w:r>
      <w:r>
        <w:rPr>
          <w:rFonts w:cstheme="minorHAnsi"/>
          <w:sz w:val="32"/>
          <w:szCs w:val="32"/>
        </w:rPr>
        <w:t>общности.</w:t>
      </w:r>
    </w:p>
    <w:p w:rsidR="00786609" w:rsidRDefault="00786609" w:rsidP="002F42D2">
      <w:pPr>
        <w:ind w:left="426" w:firstLine="354"/>
        <w:jc w:val="both"/>
        <w:rPr>
          <w:rFonts w:cstheme="minorHAnsi"/>
          <w:sz w:val="32"/>
          <w:szCs w:val="32"/>
        </w:rPr>
      </w:pPr>
      <w:r>
        <w:rPr>
          <w:rFonts w:cstheme="minorHAnsi"/>
          <w:sz w:val="32"/>
          <w:szCs w:val="32"/>
        </w:rPr>
        <w:t xml:space="preserve">    5.Създаване и съхраняване</w:t>
      </w:r>
      <w:r w:rsidR="00B64625">
        <w:rPr>
          <w:rFonts w:cstheme="minorHAnsi"/>
          <w:sz w:val="32"/>
          <w:szCs w:val="32"/>
          <w:lang w:val="bg-BG"/>
        </w:rPr>
        <w:t xml:space="preserve"> </w:t>
      </w:r>
      <w:r>
        <w:rPr>
          <w:rFonts w:cstheme="minorHAnsi"/>
          <w:sz w:val="32"/>
          <w:szCs w:val="32"/>
        </w:rPr>
        <w:t>на</w:t>
      </w:r>
      <w:r w:rsidR="00B64625">
        <w:rPr>
          <w:rFonts w:cstheme="minorHAnsi"/>
          <w:sz w:val="32"/>
          <w:szCs w:val="32"/>
          <w:lang w:val="bg-BG"/>
        </w:rPr>
        <w:t xml:space="preserve"> </w:t>
      </w:r>
      <w:r>
        <w:rPr>
          <w:rFonts w:cstheme="minorHAnsi"/>
          <w:sz w:val="32"/>
          <w:szCs w:val="32"/>
        </w:rPr>
        <w:t>музейна</w:t>
      </w:r>
      <w:r w:rsidR="00B64625">
        <w:rPr>
          <w:rFonts w:cstheme="minorHAnsi"/>
          <w:sz w:val="32"/>
          <w:szCs w:val="32"/>
          <w:lang w:val="bg-BG"/>
        </w:rPr>
        <w:t xml:space="preserve"> </w:t>
      </w:r>
      <w:r>
        <w:rPr>
          <w:rFonts w:cstheme="minorHAnsi"/>
          <w:sz w:val="32"/>
          <w:szCs w:val="32"/>
        </w:rPr>
        <w:t>колекция, съгласно</w:t>
      </w:r>
      <w:r w:rsidR="00B64625">
        <w:rPr>
          <w:rFonts w:cstheme="minorHAnsi"/>
          <w:sz w:val="32"/>
          <w:szCs w:val="32"/>
          <w:lang w:val="bg-BG"/>
        </w:rPr>
        <w:t xml:space="preserve"> </w:t>
      </w:r>
      <w:r>
        <w:rPr>
          <w:rFonts w:cstheme="minorHAnsi"/>
          <w:sz w:val="32"/>
          <w:szCs w:val="32"/>
        </w:rPr>
        <w:t>Закона</w:t>
      </w:r>
      <w:r w:rsidR="00B64625">
        <w:rPr>
          <w:rFonts w:cstheme="minorHAnsi"/>
          <w:sz w:val="32"/>
          <w:szCs w:val="32"/>
          <w:lang w:val="bg-BG"/>
        </w:rPr>
        <w:t xml:space="preserve"> </w:t>
      </w:r>
      <w:r>
        <w:rPr>
          <w:rFonts w:cstheme="minorHAnsi"/>
          <w:sz w:val="32"/>
          <w:szCs w:val="32"/>
        </w:rPr>
        <w:t>за</w:t>
      </w:r>
      <w:r w:rsidR="00B64625">
        <w:rPr>
          <w:rFonts w:cstheme="minorHAnsi"/>
          <w:sz w:val="32"/>
          <w:szCs w:val="32"/>
          <w:lang w:val="bg-BG"/>
        </w:rPr>
        <w:t xml:space="preserve"> </w:t>
      </w:r>
      <w:r>
        <w:rPr>
          <w:rFonts w:cstheme="minorHAnsi"/>
          <w:sz w:val="32"/>
          <w:szCs w:val="32"/>
        </w:rPr>
        <w:t>културното</w:t>
      </w:r>
      <w:r w:rsidR="00B64625">
        <w:rPr>
          <w:rFonts w:cstheme="minorHAnsi"/>
          <w:sz w:val="32"/>
          <w:szCs w:val="32"/>
          <w:lang w:val="bg-BG"/>
        </w:rPr>
        <w:t xml:space="preserve"> </w:t>
      </w:r>
      <w:r>
        <w:rPr>
          <w:rFonts w:cstheme="minorHAnsi"/>
          <w:sz w:val="32"/>
          <w:szCs w:val="32"/>
        </w:rPr>
        <w:t>наследство.</w:t>
      </w:r>
    </w:p>
    <w:p w:rsidR="00786609" w:rsidRDefault="00B64625" w:rsidP="002F42D2">
      <w:pPr>
        <w:ind w:left="426"/>
        <w:jc w:val="both"/>
        <w:rPr>
          <w:rFonts w:cstheme="minorHAnsi"/>
          <w:sz w:val="32"/>
          <w:szCs w:val="32"/>
        </w:rPr>
      </w:pPr>
      <w:r>
        <w:rPr>
          <w:rFonts w:cstheme="minorHAnsi"/>
          <w:sz w:val="32"/>
          <w:szCs w:val="32"/>
        </w:rPr>
        <w:t xml:space="preserve">    </w:t>
      </w:r>
      <w:r w:rsidR="00786609">
        <w:rPr>
          <w:rFonts w:cstheme="minorHAnsi"/>
          <w:sz w:val="32"/>
          <w:szCs w:val="32"/>
        </w:rPr>
        <w:t>6.Възстановяване дейността</w:t>
      </w:r>
      <w:r>
        <w:rPr>
          <w:rFonts w:cstheme="minorHAnsi"/>
          <w:sz w:val="32"/>
          <w:szCs w:val="32"/>
          <w:lang w:val="bg-BG"/>
        </w:rPr>
        <w:t xml:space="preserve"> </w:t>
      </w:r>
      <w:r w:rsidR="00786609">
        <w:rPr>
          <w:rFonts w:cstheme="minorHAnsi"/>
          <w:sz w:val="32"/>
          <w:szCs w:val="32"/>
        </w:rPr>
        <w:t>по</w:t>
      </w:r>
      <w:r>
        <w:rPr>
          <w:rFonts w:cstheme="minorHAnsi"/>
          <w:sz w:val="32"/>
          <w:szCs w:val="32"/>
          <w:lang w:val="bg-BG"/>
        </w:rPr>
        <w:t xml:space="preserve"> </w:t>
      </w:r>
      <w:r w:rsidR="00786609">
        <w:rPr>
          <w:rFonts w:cstheme="minorHAnsi"/>
          <w:sz w:val="32"/>
          <w:szCs w:val="32"/>
        </w:rPr>
        <w:t>събиране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материали</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летописа</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 xml:space="preserve">града.        </w:t>
      </w:r>
    </w:p>
    <w:p w:rsidR="00786609" w:rsidRDefault="00786609" w:rsidP="002F42D2">
      <w:pPr>
        <w:ind w:firstLine="1"/>
        <w:jc w:val="both"/>
        <w:rPr>
          <w:rFonts w:cstheme="minorHAnsi"/>
          <w:sz w:val="32"/>
          <w:szCs w:val="32"/>
        </w:rPr>
      </w:pPr>
    </w:p>
    <w:p w:rsidR="00786609" w:rsidRDefault="00786609" w:rsidP="002F42D2">
      <w:pPr>
        <w:jc w:val="both"/>
        <w:rPr>
          <w:rFonts w:cstheme="minorHAnsi"/>
          <w:sz w:val="32"/>
          <w:szCs w:val="32"/>
        </w:rPr>
      </w:pPr>
      <w:r>
        <w:rPr>
          <w:rFonts w:cstheme="minorHAnsi"/>
          <w:sz w:val="32"/>
          <w:szCs w:val="32"/>
        </w:rPr>
        <w:t>II.</w:t>
      </w:r>
      <w:r w:rsidR="00006EE6">
        <w:rPr>
          <w:rFonts w:cstheme="minorHAnsi"/>
          <w:sz w:val="32"/>
          <w:szCs w:val="32"/>
          <w:lang w:val="bg-BG"/>
        </w:rPr>
        <w:t xml:space="preserve"> </w:t>
      </w:r>
      <w:r>
        <w:rPr>
          <w:rFonts w:cstheme="minorHAnsi"/>
          <w:sz w:val="32"/>
          <w:szCs w:val="32"/>
        </w:rPr>
        <w:t>Опазване и популяризиране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нематериалното</w:t>
      </w:r>
      <w:r w:rsidR="00175855">
        <w:rPr>
          <w:rFonts w:cstheme="minorHAnsi"/>
          <w:sz w:val="32"/>
          <w:szCs w:val="32"/>
          <w:lang w:val="bg-BG"/>
        </w:rPr>
        <w:t xml:space="preserve"> </w:t>
      </w:r>
      <w:r>
        <w:rPr>
          <w:rFonts w:cstheme="minorHAnsi"/>
          <w:sz w:val="32"/>
          <w:szCs w:val="32"/>
        </w:rPr>
        <w:t>културно</w:t>
      </w:r>
      <w:r w:rsidR="00175855">
        <w:rPr>
          <w:rFonts w:cstheme="minorHAnsi"/>
          <w:sz w:val="32"/>
          <w:szCs w:val="32"/>
          <w:lang w:val="bg-BG"/>
        </w:rPr>
        <w:t xml:space="preserve"> </w:t>
      </w:r>
      <w:r>
        <w:rPr>
          <w:rFonts w:cstheme="minorHAnsi"/>
          <w:sz w:val="32"/>
          <w:szCs w:val="32"/>
        </w:rPr>
        <w:t>наследство.</w:t>
      </w:r>
    </w:p>
    <w:p w:rsidR="00786609" w:rsidRDefault="00786609" w:rsidP="002F42D2">
      <w:pPr>
        <w:ind w:left="426" w:firstLine="654"/>
        <w:jc w:val="both"/>
        <w:rPr>
          <w:rFonts w:cstheme="minorHAnsi"/>
          <w:sz w:val="32"/>
          <w:szCs w:val="32"/>
        </w:rPr>
      </w:pPr>
      <w:r>
        <w:rPr>
          <w:rFonts w:cstheme="minorHAnsi"/>
          <w:sz w:val="32"/>
          <w:szCs w:val="32"/>
        </w:rPr>
        <w:t>1.Създаване и поддържане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условия</w:t>
      </w:r>
      <w:r w:rsidR="00175855">
        <w:rPr>
          <w:rFonts w:cstheme="minorHAnsi"/>
          <w:sz w:val="32"/>
          <w:szCs w:val="32"/>
          <w:lang w:val="bg-BG"/>
        </w:rPr>
        <w:t xml:space="preserve"> </w:t>
      </w:r>
      <w:r>
        <w:rPr>
          <w:rFonts w:cstheme="minorHAnsi"/>
          <w:sz w:val="32"/>
          <w:szCs w:val="32"/>
        </w:rPr>
        <w:t>за</w:t>
      </w:r>
      <w:r w:rsidR="00175855">
        <w:rPr>
          <w:rFonts w:cstheme="minorHAnsi"/>
          <w:sz w:val="32"/>
          <w:szCs w:val="32"/>
          <w:lang w:val="bg-BG"/>
        </w:rPr>
        <w:t xml:space="preserve"> </w:t>
      </w:r>
      <w:r>
        <w:rPr>
          <w:rFonts w:cstheme="minorHAnsi"/>
          <w:sz w:val="32"/>
          <w:szCs w:val="32"/>
        </w:rPr>
        <w:t>общуване</w:t>
      </w:r>
      <w:r w:rsidR="00175855">
        <w:rPr>
          <w:rFonts w:cstheme="minorHAnsi"/>
          <w:sz w:val="32"/>
          <w:szCs w:val="32"/>
          <w:lang w:val="bg-BG"/>
        </w:rPr>
        <w:t xml:space="preserve"> </w:t>
      </w:r>
      <w:r>
        <w:rPr>
          <w:rFonts w:cstheme="minorHAnsi"/>
          <w:sz w:val="32"/>
          <w:szCs w:val="32"/>
        </w:rPr>
        <w:t>между</w:t>
      </w:r>
      <w:r w:rsidR="00175855">
        <w:rPr>
          <w:rFonts w:cstheme="minorHAnsi"/>
          <w:sz w:val="32"/>
          <w:szCs w:val="32"/>
          <w:lang w:val="bg-BG"/>
        </w:rPr>
        <w:t xml:space="preserve"> </w:t>
      </w:r>
      <w:r w:rsidR="00175855">
        <w:rPr>
          <w:rFonts w:cstheme="minorHAnsi"/>
          <w:sz w:val="32"/>
          <w:szCs w:val="32"/>
        </w:rPr>
        <w:t>хората,</w:t>
      </w:r>
      <w:r w:rsidR="00175855">
        <w:rPr>
          <w:rFonts w:cstheme="minorHAnsi"/>
          <w:sz w:val="32"/>
          <w:szCs w:val="32"/>
          <w:lang w:val="bg-BG"/>
        </w:rPr>
        <w:t xml:space="preserve"> </w:t>
      </w:r>
      <w:r>
        <w:rPr>
          <w:rFonts w:cstheme="minorHAnsi"/>
          <w:sz w:val="32"/>
          <w:szCs w:val="32"/>
        </w:rPr>
        <w:t>развитие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творческите</w:t>
      </w:r>
      <w:r w:rsidR="00175855">
        <w:rPr>
          <w:rFonts w:cstheme="minorHAnsi"/>
          <w:sz w:val="32"/>
          <w:szCs w:val="32"/>
          <w:lang w:val="bg-BG"/>
        </w:rPr>
        <w:t xml:space="preserve"> </w:t>
      </w:r>
      <w:r>
        <w:rPr>
          <w:rFonts w:cstheme="minorHAnsi"/>
          <w:sz w:val="32"/>
          <w:szCs w:val="32"/>
        </w:rPr>
        <w:t>способности и задоволяване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културните</w:t>
      </w:r>
      <w:r w:rsidR="00175855">
        <w:rPr>
          <w:rFonts w:cstheme="minorHAnsi"/>
          <w:sz w:val="32"/>
          <w:szCs w:val="32"/>
          <w:lang w:val="bg-BG"/>
        </w:rPr>
        <w:t xml:space="preserve"> </w:t>
      </w:r>
      <w:r>
        <w:rPr>
          <w:rFonts w:cstheme="minorHAnsi"/>
          <w:sz w:val="32"/>
          <w:szCs w:val="32"/>
        </w:rPr>
        <w:t>интереси.</w:t>
      </w:r>
    </w:p>
    <w:p w:rsidR="00786609" w:rsidRDefault="00175855" w:rsidP="002F42D2">
      <w:pPr>
        <w:ind w:left="360"/>
        <w:jc w:val="both"/>
        <w:rPr>
          <w:rFonts w:cstheme="minorHAnsi"/>
          <w:sz w:val="32"/>
          <w:szCs w:val="32"/>
        </w:rPr>
      </w:pPr>
      <w:r>
        <w:rPr>
          <w:rFonts w:cstheme="minorHAnsi"/>
          <w:sz w:val="32"/>
          <w:szCs w:val="32"/>
        </w:rPr>
        <w:lastRenderedPageBreak/>
        <w:t xml:space="preserve">     </w:t>
      </w:r>
      <w:r w:rsidR="00786609">
        <w:rPr>
          <w:rFonts w:cstheme="minorHAnsi"/>
          <w:sz w:val="32"/>
          <w:szCs w:val="32"/>
        </w:rPr>
        <w:t>2.Развитие и  подпомагане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любителското</w:t>
      </w:r>
      <w:r>
        <w:rPr>
          <w:rFonts w:cstheme="minorHAnsi"/>
          <w:sz w:val="32"/>
          <w:szCs w:val="32"/>
          <w:lang w:val="bg-BG"/>
        </w:rPr>
        <w:t xml:space="preserve"> </w:t>
      </w:r>
      <w:r w:rsidR="00786609">
        <w:rPr>
          <w:rFonts w:cstheme="minorHAnsi"/>
          <w:sz w:val="32"/>
          <w:szCs w:val="32"/>
        </w:rPr>
        <w:t>творчество</w:t>
      </w:r>
      <w:r>
        <w:rPr>
          <w:rFonts w:cstheme="minorHAnsi"/>
          <w:sz w:val="32"/>
          <w:szCs w:val="32"/>
          <w:lang w:val="bg-BG"/>
        </w:rPr>
        <w:t xml:space="preserve"> </w:t>
      </w:r>
      <w:r w:rsidR="00786609">
        <w:rPr>
          <w:rFonts w:cstheme="minorHAnsi"/>
          <w:sz w:val="32"/>
          <w:szCs w:val="32"/>
        </w:rPr>
        <w:t>чрез</w:t>
      </w:r>
      <w:r>
        <w:rPr>
          <w:rFonts w:cstheme="minorHAnsi"/>
          <w:sz w:val="32"/>
          <w:szCs w:val="32"/>
          <w:lang w:val="bg-BG"/>
        </w:rPr>
        <w:t xml:space="preserve"> </w:t>
      </w:r>
      <w:r w:rsidR="00786609">
        <w:rPr>
          <w:rFonts w:cstheme="minorHAnsi"/>
          <w:sz w:val="32"/>
          <w:szCs w:val="32"/>
        </w:rPr>
        <w:t>създаване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колективи</w:t>
      </w:r>
      <w:r>
        <w:rPr>
          <w:rFonts w:cstheme="minorHAnsi"/>
          <w:sz w:val="32"/>
          <w:szCs w:val="32"/>
          <w:lang w:val="bg-BG"/>
        </w:rPr>
        <w:t xml:space="preserve"> </w:t>
      </w:r>
      <w:r w:rsidR="00786609">
        <w:rPr>
          <w:rFonts w:cstheme="minorHAnsi"/>
          <w:sz w:val="32"/>
          <w:szCs w:val="32"/>
        </w:rPr>
        <w:t>от</w:t>
      </w:r>
      <w:r>
        <w:rPr>
          <w:rFonts w:cstheme="minorHAnsi"/>
          <w:sz w:val="32"/>
          <w:szCs w:val="32"/>
          <w:lang w:val="bg-BG"/>
        </w:rPr>
        <w:t xml:space="preserve"> </w:t>
      </w:r>
      <w:r w:rsidR="00786609">
        <w:rPr>
          <w:rFonts w:cstheme="minorHAnsi"/>
          <w:sz w:val="32"/>
          <w:szCs w:val="32"/>
        </w:rPr>
        <w:t>възможно</w:t>
      </w:r>
      <w:r>
        <w:rPr>
          <w:rFonts w:cstheme="minorHAnsi"/>
          <w:sz w:val="32"/>
          <w:szCs w:val="32"/>
          <w:lang w:val="bg-BG"/>
        </w:rPr>
        <w:t xml:space="preserve"> </w:t>
      </w:r>
      <w:r w:rsidR="00786609">
        <w:rPr>
          <w:rFonts w:cstheme="minorHAnsi"/>
          <w:sz w:val="32"/>
          <w:szCs w:val="32"/>
        </w:rPr>
        <w:t>по-голям</w:t>
      </w:r>
      <w:r>
        <w:rPr>
          <w:rFonts w:cstheme="minorHAnsi"/>
          <w:sz w:val="32"/>
          <w:szCs w:val="32"/>
          <w:lang w:val="bg-BG"/>
        </w:rPr>
        <w:t xml:space="preserve"> </w:t>
      </w:r>
      <w:r w:rsidR="00786609">
        <w:rPr>
          <w:rFonts w:cstheme="minorHAnsi"/>
          <w:sz w:val="32"/>
          <w:szCs w:val="32"/>
        </w:rPr>
        <w:t>брой</w:t>
      </w:r>
      <w:r>
        <w:rPr>
          <w:rFonts w:cstheme="minorHAnsi"/>
          <w:sz w:val="32"/>
          <w:szCs w:val="32"/>
          <w:lang w:val="bg-BG"/>
        </w:rPr>
        <w:t xml:space="preserve"> </w:t>
      </w:r>
      <w:r w:rsidR="00786609">
        <w:rPr>
          <w:rFonts w:cstheme="minorHAnsi"/>
          <w:sz w:val="32"/>
          <w:szCs w:val="32"/>
        </w:rPr>
        <w:t>жанрове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изкуството: театрално, певческо, танцово, естрадно-сатирично.</w:t>
      </w:r>
    </w:p>
    <w:p w:rsidR="00786609" w:rsidRDefault="00175855" w:rsidP="002F42D2">
      <w:pPr>
        <w:ind w:left="360"/>
        <w:jc w:val="both"/>
        <w:rPr>
          <w:rFonts w:cstheme="minorHAnsi"/>
          <w:sz w:val="32"/>
          <w:szCs w:val="32"/>
        </w:rPr>
      </w:pPr>
      <w:r>
        <w:rPr>
          <w:rFonts w:cstheme="minorHAnsi"/>
          <w:sz w:val="32"/>
          <w:szCs w:val="32"/>
        </w:rPr>
        <w:t xml:space="preserve">     </w:t>
      </w:r>
      <w:r w:rsidR="00786609">
        <w:rPr>
          <w:rFonts w:cstheme="minorHAnsi"/>
          <w:sz w:val="32"/>
          <w:szCs w:val="32"/>
        </w:rPr>
        <w:t>3.Организиране на</w:t>
      </w:r>
      <w:r>
        <w:rPr>
          <w:rFonts w:cstheme="minorHAnsi"/>
          <w:sz w:val="32"/>
          <w:szCs w:val="32"/>
          <w:lang w:val="bg-BG"/>
        </w:rPr>
        <w:t xml:space="preserve"> </w:t>
      </w:r>
      <w:r w:rsidR="00786609">
        <w:rPr>
          <w:rFonts w:cstheme="minorHAnsi"/>
          <w:sz w:val="32"/>
          <w:szCs w:val="32"/>
        </w:rPr>
        <w:t>школи, кръжоци, курсове, клубове</w:t>
      </w:r>
      <w:r>
        <w:rPr>
          <w:rFonts w:cstheme="minorHAnsi"/>
          <w:sz w:val="32"/>
          <w:szCs w:val="32"/>
          <w:lang w:val="bg-BG"/>
        </w:rPr>
        <w:t xml:space="preserve"> </w:t>
      </w:r>
      <w:r w:rsidR="00786609">
        <w:rPr>
          <w:rFonts w:cstheme="minorHAnsi"/>
          <w:sz w:val="32"/>
          <w:szCs w:val="32"/>
        </w:rPr>
        <w:t>по</w:t>
      </w:r>
      <w:r>
        <w:rPr>
          <w:rFonts w:cstheme="minorHAnsi"/>
          <w:sz w:val="32"/>
          <w:szCs w:val="32"/>
          <w:lang w:val="bg-BG"/>
        </w:rPr>
        <w:t xml:space="preserve"> </w:t>
      </w:r>
      <w:r w:rsidR="00786609">
        <w:rPr>
          <w:rFonts w:cstheme="minorHAnsi"/>
          <w:sz w:val="32"/>
          <w:szCs w:val="32"/>
        </w:rPr>
        <w:t>интереси, изложби, концерти, ритуали и чествания.</w:t>
      </w:r>
    </w:p>
    <w:p w:rsidR="00786609" w:rsidRDefault="00175855" w:rsidP="002F42D2">
      <w:pPr>
        <w:ind w:firstLine="0"/>
        <w:jc w:val="both"/>
        <w:rPr>
          <w:rFonts w:cstheme="minorHAnsi"/>
          <w:sz w:val="32"/>
          <w:szCs w:val="32"/>
        </w:rPr>
      </w:pPr>
      <w:r>
        <w:rPr>
          <w:rFonts w:cstheme="minorHAnsi"/>
          <w:sz w:val="32"/>
          <w:szCs w:val="32"/>
        </w:rPr>
        <w:t xml:space="preserve">       </w:t>
      </w:r>
      <w:r>
        <w:rPr>
          <w:rFonts w:cstheme="minorHAnsi"/>
          <w:sz w:val="32"/>
          <w:szCs w:val="32"/>
          <w:lang w:val="bg-BG"/>
        </w:rPr>
        <w:t xml:space="preserve">       </w:t>
      </w:r>
      <w:r>
        <w:rPr>
          <w:rFonts w:cstheme="minorHAnsi"/>
          <w:sz w:val="32"/>
          <w:szCs w:val="32"/>
        </w:rPr>
        <w:t xml:space="preserve"> </w:t>
      </w:r>
      <w:r w:rsidR="00786609">
        <w:rPr>
          <w:rFonts w:cstheme="minorHAnsi"/>
          <w:sz w:val="32"/>
          <w:szCs w:val="32"/>
        </w:rPr>
        <w:t>4.Подобряване на</w:t>
      </w:r>
      <w:r>
        <w:rPr>
          <w:rFonts w:cstheme="minorHAnsi"/>
          <w:sz w:val="32"/>
          <w:szCs w:val="32"/>
          <w:lang w:val="bg-BG"/>
        </w:rPr>
        <w:t xml:space="preserve"> </w:t>
      </w:r>
      <w:r w:rsidR="00786609">
        <w:rPr>
          <w:rFonts w:cstheme="minorHAnsi"/>
          <w:sz w:val="32"/>
          <w:szCs w:val="32"/>
        </w:rPr>
        <w:t>връзките с художествени</w:t>
      </w:r>
      <w:r>
        <w:rPr>
          <w:rFonts w:cstheme="minorHAnsi"/>
          <w:sz w:val="32"/>
          <w:szCs w:val="32"/>
          <w:lang w:val="bg-BG"/>
        </w:rPr>
        <w:t xml:space="preserve"> </w:t>
      </w:r>
      <w:r w:rsidR="00786609">
        <w:rPr>
          <w:rFonts w:cstheme="minorHAnsi"/>
          <w:sz w:val="32"/>
          <w:szCs w:val="32"/>
        </w:rPr>
        <w:t>самодейни</w:t>
      </w:r>
      <w:r>
        <w:rPr>
          <w:rFonts w:cstheme="minorHAnsi"/>
          <w:sz w:val="32"/>
          <w:szCs w:val="32"/>
          <w:lang w:val="bg-BG"/>
        </w:rPr>
        <w:t xml:space="preserve"> </w:t>
      </w:r>
      <w:r w:rsidR="00786609">
        <w:rPr>
          <w:rFonts w:cstheme="minorHAnsi"/>
          <w:sz w:val="32"/>
          <w:szCs w:val="32"/>
        </w:rPr>
        <w:t>състави</w:t>
      </w:r>
      <w:r>
        <w:rPr>
          <w:rFonts w:cstheme="minorHAnsi"/>
          <w:sz w:val="32"/>
          <w:szCs w:val="32"/>
          <w:lang w:val="bg-BG"/>
        </w:rPr>
        <w:t xml:space="preserve"> </w:t>
      </w:r>
      <w:r w:rsidR="00786609">
        <w:rPr>
          <w:rFonts w:cstheme="minorHAnsi"/>
          <w:sz w:val="32"/>
          <w:szCs w:val="32"/>
        </w:rPr>
        <w:t>от</w:t>
      </w:r>
      <w:r>
        <w:rPr>
          <w:rFonts w:cstheme="minorHAnsi"/>
          <w:sz w:val="32"/>
          <w:szCs w:val="32"/>
          <w:lang w:val="bg-BG"/>
        </w:rPr>
        <w:t xml:space="preserve"> </w:t>
      </w:r>
      <w:r w:rsidR="00786609">
        <w:rPr>
          <w:rFonts w:cstheme="minorHAnsi"/>
          <w:sz w:val="32"/>
          <w:szCs w:val="32"/>
        </w:rPr>
        <w:t>читалищата в района</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взаимни</w:t>
      </w:r>
      <w:r>
        <w:rPr>
          <w:rFonts w:cstheme="minorHAnsi"/>
          <w:sz w:val="32"/>
          <w:szCs w:val="32"/>
          <w:lang w:val="bg-BG"/>
        </w:rPr>
        <w:t xml:space="preserve"> </w:t>
      </w:r>
      <w:r w:rsidR="00786609">
        <w:rPr>
          <w:rFonts w:cstheme="minorHAnsi"/>
          <w:sz w:val="32"/>
          <w:szCs w:val="32"/>
        </w:rPr>
        <w:t>гостувания и участия в художествени</w:t>
      </w:r>
      <w:r>
        <w:rPr>
          <w:rFonts w:cstheme="minorHAnsi"/>
          <w:sz w:val="32"/>
          <w:szCs w:val="32"/>
          <w:lang w:val="bg-BG"/>
        </w:rPr>
        <w:t xml:space="preserve"> </w:t>
      </w:r>
      <w:r w:rsidR="00786609">
        <w:rPr>
          <w:rFonts w:cstheme="minorHAnsi"/>
          <w:sz w:val="32"/>
          <w:szCs w:val="32"/>
        </w:rPr>
        <w:t>програми.</w:t>
      </w:r>
    </w:p>
    <w:p w:rsidR="00786609" w:rsidRDefault="00175855" w:rsidP="002F42D2">
      <w:pPr>
        <w:ind w:left="360"/>
        <w:jc w:val="both"/>
        <w:rPr>
          <w:rFonts w:cstheme="minorHAnsi"/>
          <w:sz w:val="32"/>
          <w:szCs w:val="32"/>
        </w:rPr>
      </w:pPr>
      <w:r>
        <w:rPr>
          <w:rFonts w:cstheme="minorHAnsi"/>
          <w:sz w:val="32"/>
          <w:szCs w:val="32"/>
        </w:rPr>
        <w:t xml:space="preserve">    </w:t>
      </w:r>
      <w:r w:rsidR="00786609">
        <w:rPr>
          <w:rFonts w:cstheme="minorHAnsi"/>
          <w:sz w:val="32"/>
          <w:szCs w:val="32"/>
        </w:rPr>
        <w:t xml:space="preserve"> 5.Обединяване на</w:t>
      </w:r>
      <w:r>
        <w:rPr>
          <w:rFonts w:cstheme="minorHAnsi"/>
          <w:sz w:val="32"/>
          <w:szCs w:val="32"/>
          <w:lang w:val="bg-BG"/>
        </w:rPr>
        <w:t xml:space="preserve"> </w:t>
      </w:r>
      <w:r w:rsidR="00786609">
        <w:rPr>
          <w:rFonts w:cstheme="minorHAnsi"/>
          <w:sz w:val="32"/>
          <w:szCs w:val="32"/>
        </w:rPr>
        <w:t>всички</w:t>
      </w:r>
      <w:r>
        <w:rPr>
          <w:rFonts w:cstheme="minorHAnsi"/>
          <w:sz w:val="32"/>
          <w:szCs w:val="32"/>
          <w:lang w:val="bg-BG"/>
        </w:rPr>
        <w:t xml:space="preserve"> </w:t>
      </w:r>
      <w:r w:rsidR="00786609">
        <w:rPr>
          <w:rFonts w:cstheme="minorHAnsi"/>
          <w:sz w:val="32"/>
          <w:szCs w:val="32"/>
        </w:rPr>
        <w:t>организации и сдружения в града</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обогатяване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културния</w:t>
      </w:r>
      <w:r>
        <w:rPr>
          <w:rFonts w:cstheme="minorHAnsi"/>
          <w:sz w:val="32"/>
          <w:szCs w:val="32"/>
          <w:lang w:val="bg-BG"/>
        </w:rPr>
        <w:t xml:space="preserve"> </w:t>
      </w:r>
      <w:r w:rsidR="00786609">
        <w:rPr>
          <w:rFonts w:cstheme="minorHAnsi"/>
          <w:sz w:val="32"/>
          <w:szCs w:val="32"/>
        </w:rPr>
        <w:t>живот</w:t>
      </w:r>
      <w:r>
        <w:rPr>
          <w:rFonts w:cstheme="minorHAnsi"/>
          <w:sz w:val="32"/>
          <w:szCs w:val="32"/>
          <w:lang w:val="bg-BG"/>
        </w:rPr>
        <w:t xml:space="preserve"> </w:t>
      </w:r>
      <w:r w:rsidR="00786609">
        <w:rPr>
          <w:rFonts w:cstheme="minorHAnsi"/>
          <w:sz w:val="32"/>
          <w:szCs w:val="32"/>
        </w:rPr>
        <w:t>чрез</w:t>
      </w:r>
      <w:r>
        <w:rPr>
          <w:rFonts w:cstheme="minorHAnsi"/>
          <w:sz w:val="32"/>
          <w:szCs w:val="32"/>
          <w:lang w:val="bg-BG"/>
        </w:rPr>
        <w:t xml:space="preserve"> </w:t>
      </w:r>
      <w:r w:rsidR="00786609">
        <w:rPr>
          <w:rFonts w:cstheme="minorHAnsi"/>
          <w:sz w:val="32"/>
          <w:szCs w:val="32"/>
        </w:rPr>
        <w:t>координирани</w:t>
      </w:r>
      <w:r>
        <w:rPr>
          <w:rFonts w:cstheme="minorHAnsi"/>
          <w:sz w:val="32"/>
          <w:szCs w:val="32"/>
          <w:lang w:val="bg-BG"/>
        </w:rPr>
        <w:t xml:space="preserve"> </w:t>
      </w:r>
      <w:r w:rsidR="00786609">
        <w:rPr>
          <w:rFonts w:cstheme="minorHAnsi"/>
          <w:sz w:val="32"/>
          <w:szCs w:val="32"/>
        </w:rPr>
        <w:t>духовни и масово – развлекателни</w:t>
      </w:r>
      <w:r>
        <w:rPr>
          <w:rFonts w:cstheme="minorHAnsi"/>
          <w:sz w:val="32"/>
          <w:szCs w:val="32"/>
          <w:lang w:val="bg-BG"/>
        </w:rPr>
        <w:t xml:space="preserve"> </w:t>
      </w:r>
      <w:r w:rsidR="00786609">
        <w:rPr>
          <w:rFonts w:cstheme="minorHAnsi"/>
          <w:sz w:val="32"/>
          <w:szCs w:val="32"/>
        </w:rPr>
        <w:t>прояви.</w:t>
      </w:r>
    </w:p>
    <w:p w:rsidR="00786609" w:rsidRDefault="00175855" w:rsidP="002F42D2">
      <w:pPr>
        <w:ind w:left="360"/>
        <w:jc w:val="both"/>
        <w:rPr>
          <w:rFonts w:cstheme="minorHAnsi"/>
          <w:sz w:val="32"/>
          <w:szCs w:val="32"/>
        </w:rPr>
      </w:pPr>
      <w:r>
        <w:rPr>
          <w:rFonts w:cstheme="minorHAnsi"/>
          <w:sz w:val="32"/>
          <w:szCs w:val="32"/>
        </w:rPr>
        <w:t xml:space="preserve">     </w:t>
      </w:r>
      <w:r w:rsidR="00786609">
        <w:rPr>
          <w:rFonts w:cstheme="minorHAnsi"/>
          <w:sz w:val="32"/>
          <w:szCs w:val="32"/>
        </w:rPr>
        <w:t>6.Системна връзка с професионалното</w:t>
      </w:r>
      <w:r>
        <w:rPr>
          <w:rFonts w:cstheme="minorHAnsi"/>
          <w:sz w:val="32"/>
          <w:szCs w:val="32"/>
          <w:lang w:val="bg-BG"/>
        </w:rPr>
        <w:t xml:space="preserve"> </w:t>
      </w:r>
      <w:r w:rsidR="00786609">
        <w:rPr>
          <w:rFonts w:cstheme="minorHAnsi"/>
          <w:sz w:val="32"/>
          <w:szCs w:val="32"/>
        </w:rPr>
        <w:t>изкуство, чрез</w:t>
      </w:r>
      <w:r>
        <w:rPr>
          <w:rFonts w:cstheme="minorHAnsi"/>
          <w:sz w:val="32"/>
          <w:szCs w:val="32"/>
          <w:lang w:val="bg-BG"/>
        </w:rPr>
        <w:t xml:space="preserve"> </w:t>
      </w:r>
      <w:r w:rsidR="00786609">
        <w:rPr>
          <w:rFonts w:cstheme="minorHAnsi"/>
          <w:sz w:val="32"/>
          <w:szCs w:val="32"/>
        </w:rPr>
        <w:t>гостуване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професионални</w:t>
      </w:r>
      <w:r>
        <w:rPr>
          <w:rFonts w:cstheme="minorHAnsi"/>
          <w:sz w:val="32"/>
          <w:szCs w:val="32"/>
          <w:lang w:val="bg-BG"/>
        </w:rPr>
        <w:t xml:space="preserve"> </w:t>
      </w:r>
      <w:r w:rsidR="00786609">
        <w:rPr>
          <w:rFonts w:cstheme="minorHAnsi"/>
          <w:sz w:val="32"/>
          <w:szCs w:val="32"/>
        </w:rPr>
        <w:t>състави</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читалищна</w:t>
      </w:r>
      <w:r>
        <w:rPr>
          <w:rFonts w:cstheme="minorHAnsi"/>
          <w:sz w:val="32"/>
          <w:szCs w:val="32"/>
          <w:lang w:val="bg-BG"/>
        </w:rPr>
        <w:t xml:space="preserve"> </w:t>
      </w:r>
      <w:r w:rsidR="00786609">
        <w:rPr>
          <w:rFonts w:cstheme="minorHAnsi"/>
          <w:sz w:val="32"/>
          <w:szCs w:val="32"/>
        </w:rPr>
        <w:t>сцена.</w:t>
      </w:r>
    </w:p>
    <w:p w:rsidR="00786609" w:rsidRDefault="00175855" w:rsidP="002F42D2">
      <w:pPr>
        <w:ind w:left="360"/>
        <w:jc w:val="both"/>
        <w:rPr>
          <w:rFonts w:cstheme="minorHAnsi"/>
          <w:sz w:val="32"/>
          <w:szCs w:val="32"/>
        </w:rPr>
      </w:pPr>
      <w:r>
        <w:rPr>
          <w:rFonts w:cstheme="minorHAnsi"/>
          <w:sz w:val="32"/>
          <w:szCs w:val="32"/>
        </w:rPr>
        <w:t xml:space="preserve">     </w:t>
      </w:r>
      <w:r w:rsidR="00786609">
        <w:rPr>
          <w:rFonts w:cstheme="minorHAnsi"/>
          <w:sz w:val="32"/>
          <w:szCs w:val="32"/>
        </w:rPr>
        <w:t>7.Предоставяне на</w:t>
      </w:r>
      <w:r>
        <w:rPr>
          <w:rFonts w:cstheme="minorHAnsi"/>
          <w:sz w:val="32"/>
          <w:szCs w:val="32"/>
          <w:lang w:val="bg-BG"/>
        </w:rPr>
        <w:t xml:space="preserve"> </w:t>
      </w:r>
      <w:r w:rsidR="00786609">
        <w:rPr>
          <w:rFonts w:cstheme="minorHAnsi"/>
          <w:sz w:val="32"/>
          <w:szCs w:val="32"/>
        </w:rPr>
        <w:t>условия с професионална</w:t>
      </w:r>
      <w:r>
        <w:rPr>
          <w:rFonts w:cstheme="minorHAnsi"/>
          <w:sz w:val="32"/>
          <w:szCs w:val="32"/>
          <w:lang w:val="bg-BG"/>
        </w:rPr>
        <w:t xml:space="preserve"> </w:t>
      </w:r>
      <w:r w:rsidR="00786609">
        <w:rPr>
          <w:rFonts w:cstheme="minorHAnsi"/>
          <w:sz w:val="32"/>
          <w:szCs w:val="32"/>
        </w:rPr>
        <w:t>техника</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развитие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творческите</w:t>
      </w:r>
      <w:r>
        <w:rPr>
          <w:rFonts w:cstheme="minorHAnsi"/>
          <w:sz w:val="32"/>
          <w:szCs w:val="32"/>
          <w:lang w:val="bg-BG"/>
        </w:rPr>
        <w:t xml:space="preserve"> </w:t>
      </w:r>
      <w:r w:rsidR="00786609">
        <w:rPr>
          <w:rFonts w:cstheme="minorHAnsi"/>
          <w:sz w:val="32"/>
          <w:szCs w:val="32"/>
        </w:rPr>
        <w:t>способности</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подрастващите.</w:t>
      </w:r>
    </w:p>
    <w:p w:rsidR="00786609" w:rsidRDefault="00175855" w:rsidP="002F42D2">
      <w:pPr>
        <w:ind w:left="360"/>
        <w:jc w:val="both"/>
        <w:rPr>
          <w:rFonts w:cstheme="minorHAnsi"/>
          <w:sz w:val="32"/>
          <w:szCs w:val="32"/>
        </w:rPr>
      </w:pPr>
      <w:r>
        <w:rPr>
          <w:rFonts w:cstheme="minorHAnsi"/>
          <w:sz w:val="32"/>
          <w:szCs w:val="32"/>
        </w:rPr>
        <w:t xml:space="preserve">      </w:t>
      </w:r>
      <w:r w:rsidR="00786609">
        <w:rPr>
          <w:rFonts w:cstheme="minorHAnsi"/>
          <w:sz w:val="32"/>
          <w:szCs w:val="32"/>
        </w:rPr>
        <w:t>8.Създаване на</w:t>
      </w:r>
      <w:r>
        <w:rPr>
          <w:rFonts w:cstheme="minorHAnsi"/>
          <w:sz w:val="32"/>
          <w:szCs w:val="32"/>
          <w:lang w:val="bg-BG"/>
        </w:rPr>
        <w:t xml:space="preserve"> </w:t>
      </w:r>
      <w:r w:rsidR="00786609">
        <w:rPr>
          <w:rFonts w:cstheme="minorHAnsi"/>
          <w:sz w:val="32"/>
          <w:szCs w:val="32"/>
        </w:rPr>
        <w:t>читалищен</w:t>
      </w:r>
      <w:r>
        <w:rPr>
          <w:rFonts w:cstheme="minorHAnsi"/>
          <w:sz w:val="32"/>
          <w:szCs w:val="32"/>
          <w:lang w:val="bg-BG"/>
        </w:rPr>
        <w:t xml:space="preserve"> </w:t>
      </w:r>
      <w:r w:rsidR="00786609">
        <w:rPr>
          <w:rFonts w:cstheme="minorHAnsi"/>
          <w:sz w:val="32"/>
          <w:szCs w:val="32"/>
        </w:rPr>
        <w:t>младежки</w:t>
      </w:r>
      <w:r>
        <w:rPr>
          <w:rFonts w:cstheme="minorHAnsi"/>
          <w:sz w:val="32"/>
          <w:szCs w:val="32"/>
          <w:lang w:val="bg-BG"/>
        </w:rPr>
        <w:t xml:space="preserve"> </w:t>
      </w:r>
      <w:r w:rsidR="00786609">
        <w:rPr>
          <w:rFonts w:cstheme="minorHAnsi"/>
          <w:sz w:val="32"/>
          <w:szCs w:val="32"/>
        </w:rPr>
        <w:t>съвет</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осъществяване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по-задълбочени</w:t>
      </w:r>
      <w:r>
        <w:rPr>
          <w:rFonts w:cstheme="minorHAnsi"/>
          <w:sz w:val="32"/>
          <w:szCs w:val="32"/>
          <w:lang w:val="bg-BG"/>
        </w:rPr>
        <w:t xml:space="preserve"> </w:t>
      </w:r>
      <w:r w:rsidR="00786609">
        <w:rPr>
          <w:rFonts w:cstheme="minorHAnsi"/>
          <w:sz w:val="32"/>
          <w:szCs w:val="32"/>
        </w:rPr>
        <w:t>връзки с младите</w:t>
      </w:r>
      <w:r>
        <w:rPr>
          <w:rFonts w:cstheme="minorHAnsi"/>
          <w:sz w:val="32"/>
          <w:szCs w:val="32"/>
          <w:lang w:val="bg-BG"/>
        </w:rPr>
        <w:t xml:space="preserve"> </w:t>
      </w:r>
      <w:r w:rsidR="00786609">
        <w:rPr>
          <w:rFonts w:cstheme="minorHAnsi"/>
          <w:sz w:val="32"/>
          <w:szCs w:val="32"/>
        </w:rPr>
        <w:t>хора.</w:t>
      </w:r>
    </w:p>
    <w:p w:rsidR="00786609" w:rsidRDefault="00786609" w:rsidP="002F42D2">
      <w:pPr>
        <w:ind w:left="426" w:hanging="426"/>
        <w:jc w:val="both"/>
        <w:rPr>
          <w:rFonts w:cstheme="minorHAnsi"/>
          <w:sz w:val="32"/>
          <w:szCs w:val="32"/>
        </w:rPr>
      </w:pPr>
    </w:p>
    <w:p w:rsidR="00786609" w:rsidRDefault="00786609" w:rsidP="002F42D2">
      <w:pPr>
        <w:ind w:left="426" w:hanging="426"/>
        <w:jc w:val="both"/>
        <w:rPr>
          <w:rFonts w:cstheme="minorHAnsi"/>
          <w:sz w:val="32"/>
          <w:szCs w:val="32"/>
        </w:rPr>
      </w:pPr>
      <w:r>
        <w:rPr>
          <w:rFonts w:cstheme="minorHAnsi"/>
          <w:sz w:val="32"/>
          <w:szCs w:val="32"/>
        </w:rPr>
        <w:t>II.</w:t>
      </w:r>
      <w:r w:rsidR="00006EE6">
        <w:rPr>
          <w:rFonts w:cstheme="minorHAnsi"/>
          <w:sz w:val="32"/>
          <w:szCs w:val="32"/>
          <w:lang w:val="bg-BG"/>
        </w:rPr>
        <w:t xml:space="preserve">  </w:t>
      </w:r>
      <w:r>
        <w:rPr>
          <w:rFonts w:cstheme="minorHAnsi"/>
          <w:sz w:val="32"/>
          <w:szCs w:val="32"/>
        </w:rPr>
        <w:t>Библиотечна</w:t>
      </w:r>
      <w:r w:rsidR="00175855">
        <w:rPr>
          <w:rFonts w:cstheme="minorHAnsi"/>
          <w:sz w:val="32"/>
          <w:szCs w:val="32"/>
          <w:lang w:val="bg-BG"/>
        </w:rPr>
        <w:t xml:space="preserve"> </w:t>
      </w:r>
      <w:r>
        <w:rPr>
          <w:rFonts w:cstheme="minorHAnsi"/>
          <w:sz w:val="32"/>
          <w:szCs w:val="32"/>
        </w:rPr>
        <w:t xml:space="preserve">дейност:  </w:t>
      </w:r>
    </w:p>
    <w:p w:rsidR="00786609" w:rsidRDefault="00175855" w:rsidP="002F42D2">
      <w:pPr>
        <w:pStyle w:val="ac"/>
        <w:ind w:left="0"/>
        <w:jc w:val="both"/>
        <w:rPr>
          <w:rFonts w:cstheme="minorHAnsi"/>
          <w:sz w:val="32"/>
          <w:szCs w:val="28"/>
        </w:rPr>
      </w:pPr>
      <w:r>
        <w:rPr>
          <w:rFonts w:cstheme="minorHAnsi"/>
          <w:sz w:val="32"/>
          <w:szCs w:val="28"/>
          <w:lang w:val="bg-BG"/>
        </w:rPr>
        <w:t xml:space="preserve">          </w:t>
      </w:r>
      <w:r w:rsidR="00786609">
        <w:rPr>
          <w:rFonts w:cstheme="minorHAnsi"/>
          <w:sz w:val="32"/>
          <w:szCs w:val="28"/>
        </w:rPr>
        <w:t>1.Обновяване на библиотечния фонд, съобразно читателските търсения.</w:t>
      </w:r>
    </w:p>
    <w:p w:rsidR="00786609" w:rsidRDefault="00175855" w:rsidP="002F42D2">
      <w:pPr>
        <w:jc w:val="both"/>
        <w:rPr>
          <w:rFonts w:cstheme="minorHAnsi"/>
          <w:sz w:val="32"/>
          <w:szCs w:val="32"/>
        </w:rPr>
      </w:pPr>
      <w:r>
        <w:rPr>
          <w:rFonts w:cstheme="minorHAnsi"/>
          <w:sz w:val="32"/>
          <w:szCs w:val="32"/>
        </w:rPr>
        <w:t xml:space="preserve">          </w:t>
      </w:r>
      <w:r w:rsidR="00786609">
        <w:rPr>
          <w:rFonts w:cstheme="minorHAnsi"/>
          <w:sz w:val="32"/>
          <w:szCs w:val="32"/>
        </w:rPr>
        <w:t>2.Повишаване на</w:t>
      </w:r>
      <w:r>
        <w:rPr>
          <w:rFonts w:cstheme="minorHAnsi"/>
          <w:sz w:val="32"/>
          <w:szCs w:val="32"/>
          <w:lang w:val="bg-BG"/>
        </w:rPr>
        <w:t xml:space="preserve"> </w:t>
      </w:r>
      <w:r w:rsidR="00786609">
        <w:rPr>
          <w:rFonts w:cstheme="minorHAnsi"/>
          <w:sz w:val="32"/>
          <w:szCs w:val="32"/>
        </w:rPr>
        <w:t>библиотечно-библиографската</w:t>
      </w:r>
      <w:r>
        <w:rPr>
          <w:rFonts w:cstheme="minorHAnsi"/>
          <w:sz w:val="32"/>
          <w:szCs w:val="32"/>
          <w:lang w:val="bg-BG"/>
        </w:rPr>
        <w:t xml:space="preserve"> </w:t>
      </w:r>
      <w:r w:rsidR="00786609">
        <w:rPr>
          <w:rFonts w:cstheme="minorHAnsi"/>
          <w:sz w:val="32"/>
          <w:szCs w:val="32"/>
        </w:rPr>
        <w:t>култура</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населението - ученици, студенти, граждани</w:t>
      </w:r>
      <w:r>
        <w:rPr>
          <w:rFonts w:cstheme="minorHAnsi"/>
          <w:sz w:val="32"/>
          <w:szCs w:val="32"/>
          <w:lang w:val="bg-BG"/>
        </w:rPr>
        <w:t xml:space="preserve"> </w:t>
      </w:r>
      <w:r w:rsidR="00786609">
        <w:rPr>
          <w:rFonts w:cstheme="minorHAnsi"/>
          <w:sz w:val="32"/>
          <w:szCs w:val="32"/>
        </w:rPr>
        <w:t>чрез</w:t>
      </w:r>
      <w:r>
        <w:rPr>
          <w:rFonts w:cstheme="minorHAnsi"/>
          <w:sz w:val="32"/>
          <w:szCs w:val="32"/>
          <w:lang w:val="bg-BG"/>
        </w:rPr>
        <w:t xml:space="preserve"> </w:t>
      </w:r>
      <w:r w:rsidR="00786609">
        <w:rPr>
          <w:rFonts w:cstheme="minorHAnsi"/>
          <w:sz w:val="32"/>
          <w:szCs w:val="32"/>
        </w:rPr>
        <w:t>планиране и провеждане</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уроци</w:t>
      </w:r>
      <w:r>
        <w:rPr>
          <w:rFonts w:cstheme="minorHAnsi"/>
          <w:sz w:val="32"/>
          <w:szCs w:val="32"/>
          <w:lang w:val="bg-BG"/>
        </w:rPr>
        <w:t xml:space="preserve"> </w:t>
      </w:r>
      <w:r w:rsidR="00786609">
        <w:rPr>
          <w:rFonts w:cstheme="minorHAnsi"/>
          <w:sz w:val="32"/>
          <w:szCs w:val="32"/>
        </w:rPr>
        <w:t>по</w:t>
      </w:r>
      <w:r>
        <w:rPr>
          <w:rFonts w:cstheme="minorHAnsi"/>
          <w:sz w:val="32"/>
          <w:szCs w:val="32"/>
          <w:lang w:val="bg-BG"/>
        </w:rPr>
        <w:t xml:space="preserve"> </w:t>
      </w:r>
      <w:r w:rsidR="00786609">
        <w:rPr>
          <w:rFonts w:cstheme="minorHAnsi"/>
          <w:sz w:val="32"/>
          <w:szCs w:val="32"/>
        </w:rPr>
        <w:t>библиотечни и библиографски</w:t>
      </w:r>
      <w:r>
        <w:rPr>
          <w:rFonts w:cstheme="minorHAnsi"/>
          <w:sz w:val="32"/>
          <w:szCs w:val="32"/>
          <w:lang w:val="bg-BG"/>
        </w:rPr>
        <w:t xml:space="preserve"> </w:t>
      </w:r>
      <w:r w:rsidR="00786609">
        <w:rPr>
          <w:rFonts w:cstheme="minorHAnsi"/>
          <w:sz w:val="32"/>
          <w:szCs w:val="32"/>
        </w:rPr>
        <w:t>знания.</w:t>
      </w:r>
    </w:p>
    <w:p w:rsidR="00786609" w:rsidRDefault="00786609" w:rsidP="002F42D2">
      <w:pPr>
        <w:ind w:firstLine="426"/>
        <w:jc w:val="both"/>
        <w:rPr>
          <w:rFonts w:cstheme="minorHAnsi"/>
          <w:sz w:val="32"/>
          <w:szCs w:val="32"/>
        </w:rPr>
      </w:pPr>
      <w:r>
        <w:rPr>
          <w:rFonts w:cstheme="minorHAnsi"/>
          <w:sz w:val="32"/>
          <w:szCs w:val="32"/>
        </w:rPr>
        <w:t xml:space="preserve">         3.Въвеждане на</w:t>
      </w:r>
      <w:r w:rsidR="00175855">
        <w:rPr>
          <w:rFonts w:cstheme="minorHAnsi"/>
          <w:sz w:val="32"/>
          <w:szCs w:val="32"/>
          <w:lang w:val="bg-BG"/>
        </w:rPr>
        <w:t xml:space="preserve"> </w:t>
      </w:r>
      <w:r>
        <w:rPr>
          <w:rFonts w:cstheme="minorHAnsi"/>
          <w:sz w:val="32"/>
          <w:szCs w:val="32"/>
        </w:rPr>
        <w:t>автоматично</w:t>
      </w:r>
      <w:r w:rsidR="00175855">
        <w:rPr>
          <w:rFonts w:cstheme="minorHAnsi"/>
          <w:sz w:val="32"/>
          <w:szCs w:val="32"/>
          <w:lang w:val="bg-BG"/>
        </w:rPr>
        <w:t xml:space="preserve"> </w:t>
      </w:r>
      <w:r>
        <w:rPr>
          <w:rFonts w:cstheme="minorHAnsi"/>
          <w:sz w:val="32"/>
          <w:szCs w:val="32"/>
        </w:rPr>
        <w:t>библиотечно</w:t>
      </w:r>
      <w:r w:rsidR="00175855">
        <w:rPr>
          <w:rFonts w:cstheme="minorHAnsi"/>
          <w:sz w:val="32"/>
          <w:szCs w:val="32"/>
          <w:lang w:val="bg-BG"/>
        </w:rPr>
        <w:t xml:space="preserve"> </w:t>
      </w:r>
      <w:r>
        <w:rPr>
          <w:rFonts w:cstheme="minorHAnsi"/>
          <w:sz w:val="32"/>
          <w:szCs w:val="32"/>
        </w:rPr>
        <w:t>обслужване</w:t>
      </w:r>
      <w:r w:rsidR="00175855">
        <w:rPr>
          <w:rFonts w:cstheme="minorHAnsi"/>
          <w:sz w:val="32"/>
          <w:szCs w:val="32"/>
          <w:lang w:val="bg-BG"/>
        </w:rPr>
        <w:t xml:space="preserve"> </w:t>
      </w:r>
      <w:r>
        <w:rPr>
          <w:rFonts w:cstheme="minorHAnsi"/>
          <w:sz w:val="32"/>
          <w:szCs w:val="32"/>
        </w:rPr>
        <w:t>чрез</w:t>
      </w:r>
      <w:r w:rsidR="00175855">
        <w:rPr>
          <w:rFonts w:cstheme="minorHAnsi"/>
          <w:sz w:val="32"/>
          <w:szCs w:val="32"/>
          <w:lang w:val="bg-BG"/>
        </w:rPr>
        <w:t xml:space="preserve"> </w:t>
      </w:r>
      <w:r>
        <w:rPr>
          <w:rFonts w:cstheme="minorHAnsi"/>
          <w:sz w:val="32"/>
          <w:szCs w:val="32"/>
        </w:rPr>
        <w:t>закупуване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подходящ</w:t>
      </w:r>
      <w:r w:rsidR="00175855">
        <w:rPr>
          <w:rFonts w:cstheme="minorHAnsi"/>
          <w:sz w:val="32"/>
          <w:szCs w:val="32"/>
          <w:lang w:val="bg-BG"/>
        </w:rPr>
        <w:t xml:space="preserve"> </w:t>
      </w:r>
      <w:r>
        <w:rPr>
          <w:rFonts w:cstheme="minorHAnsi"/>
          <w:sz w:val="32"/>
          <w:szCs w:val="32"/>
        </w:rPr>
        <w:t>библиотечен</w:t>
      </w:r>
      <w:r w:rsidR="00175855">
        <w:rPr>
          <w:rFonts w:cstheme="minorHAnsi"/>
          <w:sz w:val="32"/>
          <w:szCs w:val="32"/>
          <w:lang w:val="bg-BG"/>
        </w:rPr>
        <w:t xml:space="preserve"> </w:t>
      </w:r>
      <w:r>
        <w:rPr>
          <w:rFonts w:cstheme="minorHAnsi"/>
          <w:sz w:val="32"/>
          <w:szCs w:val="32"/>
        </w:rPr>
        <w:t>софтуер и създаване</w:t>
      </w:r>
      <w:r w:rsidR="00175855">
        <w:rPr>
          <w:rFonts w:cstheme="minorHAnsi"/>
          <w:sz w:val="32"/>
          <w:szCs w:val="32"/>
          <w:lang w:val="bg-BG"/>
        </w:rPr>
        <w:t xml:space="preserve"> </w:t>
      </w:r>
      <w:r>
        <w:rPr>
          <w:rFonts w:cstheme="minorHAnsi"/>
          <w:sz w:val="32"/>
          <w:szCs w:val="32"/>
        </w:rPr>
        <w:t>на</w:t>
      </w:r>
      <w:r w:rsidR="00175855">
        <w:rPr>
          <w:rFonts w:cstheme="minorHAnsi"/>
          <w:sz w:val="32"/>
          <w:szCs w:val="32"/>
          <w:lang w:val="bg-BG"/>
        </w:rPr>
        <w:t xml:space="preserve"> </w:t>
      </w:r>
      <w:r>
        <w:rPr>
          <w:rFonts w:cstheme="minorHAnsi"/>
          <w:sz w:val="32"/>
          <w:szCs w:val="32"/>
        </w:rPr>
        <w:t>база</w:t>
      </w:r>
      <w:r w:rsidR="00175855">
        <w:rPr>
          <w:rFonts w:cstheme="minorHAnsi"/>
          <w:sz w:val="32"/>
          <w:szCs w:val="32"/>
          <w:lang w:val="bg-BG"/>
        </w:rPr>
        <w:t xml:space="preserve"> </w:t>
      </w:r>
      <w:r>
        <w:rPr>
          <w:rFonts w:cstheme="minorHAnsi"/>
          <w:sz w:val="32"/>
          <w:szCs w:val="32"/>
        </w:rPr>
        <w:t>данни.</w:t>
      </w:r>
    </w:p>
    <w:p w:rsidR="00786609" w:rsidRDefault="00786609" w:rsidP="002F42D2">
      <w:pPr>
        <w:ind w:firstLine="1"/>
        <w:jc w:val="both"/>
        <w:rPr>
          <w:rFonts w:cstheme="minorHAnsi"/>
          <w:sz w:val="32"/>
          <w:szCs w:val="32"/>
        </w:rPr>
      </w:pPr>
      <w:r>
        <w:rPr>
          <w:rFonts w:cstheme="minorHAnsi"/>
          <w:sz w:val="32"/>
          <w:szCs w:val="32"/>
        </w:rPr>
        <w:t xml:space="preserve">              </w:t>
      </w:r>
      <w:r w:rsidR="00CA0763">
        <w:rPr>
          <w:rFonts w:cstheme="minorHAnsi"/>
          <w:sz w:val="32"/>
          <w:szCs w:val="32"/>
          <w:lang w:val="bg-BG"/>
        </w:rPr>
        <w:t xml:space="preserve"> </w:t>
      </w:r>
      <w:r>
        <w:rPr>
          <w:rFonts w:cstheme="minorHAnsi"/>
          <w:sz w:val="32"/>
          <w:szCs w:val="32"/>
        </w:rPr>
        <w:t>4.Разширяване дейността</w:t>
      </w:r>
      <w:r w:rsidR="00CA0763">
        <w:rPr>
          <w:rFonts w:cstheme="minorHAnsi"/>
          <w:sz w:val="32"/>
          <w:szCs w:val="32"/>
          <w:lang w:val="bg-BG"/>
        </w:rPr>
        <w:t xml:space="preserve"> </w:t>
      </w:r>
      <w:r>
        <w:rPr>
          <w:rFonts w:cstheme="minorHAnsi"/>
          <w:sz w:val="32"/>
          <w:szCs w:val="32"/>
        </w:rPr>
        <w:t>на</w:t>
      </w:r>
      <w:r w:rsidR="00CA0763">
        <w:rPr>
          <w:rFonts w:cstheme="minorHAnsi"/>
          <w:sz w:val="32"/>
          <w:szCs w:val="32"/>
          <w:lang w:val="bg-BG"/>
        </w:rPr>
        <w:t xml:space="preserve"> </w:t>
      </w:r>
      <w:r>
        <w:rPr>
          <w:rFonts w:cstheme="minorHAnsi"/>
          <w:sz w:val="32"/>
          <w:szCs w:val="32"/>
        </w:rPr>
        <w:t>библиотеката, като</w:t>
      </w:r>
      <w:r w:rsidR="00CA0763">
        <w:rPr>
          <w:rFonts w:cstheme="minorHAnsi"/>
          <w:sz w:val="32"/>
          <w:szCs w:val="32"/>
          <w:lang w:val="bg-BG"/>
        </w:rPr>
        <w:t xml:space="preserve"> </w:t>
      </w:r>
      <w:r>
        <w:rPr>
          <w:rFonts w:cstheme="minorHAnsi"/>
          <w:sz w:val="32"/>
          <w:szCs w:val="32"/>
        </w:rPr>
        <w:t>информационен</w:t>
      </w:r>
      <w:r w:rsidR="00CA0763">
        <w:rPr>
          <w:rFonts w:cstheme="minorHAnsi"/>
          <w:sz w:val="32"/>
          <w:szCs w:val="32"/>
          <w:lang w:val="bg-BG"/>
        </w:rPr>
        <w:t xml:space="preserve"> </w:t>
      </w:r>
      <w:r>
        <w:rPr>
          <w:rFonts w:cstheme="minorHAnsi"/>
          <w:sz w:val="32"/>
          <w:szCs w:val="32"/>
        </w:rPr>
        <w:t>център.</w:t>
      </w:r>
    </w:p>
    <w:p w:rsidR="00F22546" w:rsidRDefault="00CA0763" w:rsidP="002F42D2">
      <w:pPr>
        <w:jc w:val="both"/>
        <w:rPr>
          <w:rFonts w:cstheme="minorHAnsi"/>
          <w:sz w:val="32"/>
          <w:szCs w:val="28"/>
          <w:lang w:val="bg-BG"/>
        </w:rPr>
      </w:pPr>
      <w:r>
        <w:rPr>
          <w:rFonts w:cstheme="minorHAnsi"/>
          <w:sz w:val="32"/>
          <w:szCs w:val="28"/>
        </w:rPr>
        <w:t xml:space="preserve">         </w:t>
      </w:r>
      <w:r>
        <w:rPr>
          <w:rFonts w:cstheme="minorHAnsi"/>
          <w:sz w:val="32"/>
          <w:szCs w:val="28"/>
          <w:lang w:val="bg-BG"/>
        </w:rPr>
        <w:t xml:space="preserve"> </w:t>
      </w:r>
      <w:r w:rsidR="00786609">
        <w:rPr>
          <w:rFonts w:cstheme="minorHAnsi"/>
          <w:sz w:val="32"/>
          <w:szCs w:val="28"/>
        </w:rPr>
        <w:t>5.Провеждане на</w:t>
      </w:r>
      <w:r>
        <w:rPr>
          <w:rFonts w:cstheme="minorHAnsi"/>
          <w:sz w:val="32"/>
          <w:szCs w:val="28"/>
          <w:lang w:val="bg-BG"/>
        </w:rPr>
        <w:t xml:space="preserve"> </w:t>
      </w:r>
      <w:r w:rsidR="00786609">
        <w:rPr>
          <w:rFonts w:cstheme="minorHAnsi"/>
          <w:sz w:val="32"/>
          <w:szCs w:val="28"/>
        </w:rPr>
        <w:t>срещи, литературни</w:t>
      </w:r>
      <w:r>
        <w:rPr>
          <w:rFonts w:cstheme="minorHAnsi"/>
          <w:sz w:val="32"/>
          <w:szCs w:val="28"/>
          <w:lang w:val="bg-BG"/>
        </w:rPr>
        <w:t xml:space="preserve"> </w:t>
      </w:r>
      <w:r w:rsidR="00786609">
        <w:rPr>
          <w:rFonts w:cstheme="minorHAnsi"/>
          <w:sz w:val="32"/>
          <w:szCs w:val="28"/>
        </w:rPr>
        <w:t>четения, уроци, съобразно</w:t>
      </w:r>
      <w:r>
        <w:rPr>
          <w:rFonts w:cstheme="minorHAnsi"/>
          <w:sz w:val="32"/>
          <w:szCs w:val="28"/>
          <w:lang w:val="bg-BG"/>
        </w:rPr>
        <w:t xml:space="preserve"> </w:t>
      </w:r>
      <w:r w:rsidR="00786609">
        <w:rPr>
          <w:rFonts w:cstheme="minorHAnsi"/>
          <w:sz w:val="32"/>
          <w:szCs w:val="28"/>
        </w:rPr>
        <w:t>нуждите и интересите</w:t>
      </w:r>
      <w:r>
        <w:rPr>
          <w:rFonts w:cstheme="minorHAnsi"/>
          <w:sz w:val="32"/>
          <w:szCs w:val="28"/>
          <w:lang w:val="bg-BG"/>
        </w:rPr>
        <w:t xml:space="preserve"> </w:t>
      </w:r>
      <w:r w:rsidR="00786609">
        <w:rPr>
          <w:rFonts w:cstheme="minorHAnsi"/>
          <w:sz w:val="32"/>
          <w:szCs w:val="28"/>
        </w:rPr>
        <w:t>на</w:t>
      </w:r>
      <w:r>
        <w:rPr>
          <w:rFonts w:cstheme="minorHAnsi"/>
          <w:sz w:val="32"/>
          <w:szCs w:val="28"/>
          <w:lang w:val="bg-BG"/>
        </w:rPr>
        <w:t xml:space="preserve"> </w:t>
      </w:r>
      <w:r w:rsidR="00786609">
        <w:rPr>
          <w:rFonts w:cstheme="minorHAnsi"/>
          <w:sz w:val="32"/>
          <w:szCs w:val="28"/>
        </w:rPr>
        <w:t>гражданите.</w:t>
      </w:r>
      <w:r w:rsidR="00F22546">
        <w:rPr>
          <w:rFonts w:cstheme="minorHAnsi"/>
          <w:sz w:val="32"/>
          <w:szCs w:val="28"/>
          <w:lang w:val="bg-BG"/>
        </w:rPr>
        <w:t xml:space="preserve"> </w:t>
      </w:r>
    </w:p>
    <w:p w:rsidR="00786609" w:rsidRDefault="00F22546" w:rsidP="002F42D2">
      <w:pPr>
        <w:jc w:val="both"/>
        <w:rPr>
          <w:rFonts w:cstheme="minorHAnsi"/>
          <w:sz w:val="32"/>
          <w:szCs w:val="28"/>
        </w:rPr>
      </w:pPr>
      <w:r>
        <w:rPr>
          <w:rFonts w:cstheme="minorHAnsi"/>
          <w:sz w:val="32"/>
          <w:szCs w:val="28"/>
          <w:lang w:val="bg-BG"/>
        </w:rPr>
        <w:t xml:space="preserve">          </w:t>
      </w:r>
      <w:r w:rsidR="00786609">
        <w:rPr>
          <w:rFonts w:cstheme="minorHAnsi"/>
          <w:sz w:val="32"/>
          <w:szCs w:val="28"/>
        </w:rPr>
        <w:t>6.Подреждане на витрини, по повод бележити дати на личности и събития от национален и международен характер</w:t>
      </w:r>
    </w:p>
    <w:p w:rsidR="00F22546" w:rsidRDefault="00F22546" w:rsidP="002F42D2">
      <w:pPr>
        <w:jc w:val="both"/>
        <w:rPr>
          <w:rFonts w:cstheme="minorHAnsi"/>
          <w:sz w:val="32"/>
          <w:szCs w:val="28"/>
          <w:lang w:val="bg-BG"/>
        </w:rPr>
      </w:pPr>
    </w:p>
    <w:p w:rsidR="00786609" w:rsidRDefault="00786609" w:rsidP="002F42D2">
      <w:pPr>
        <w:ind w:firstLine="0"/>
        <w:jc w:val="both"/>
        <w:rPr>
          <w:rFonts w:cstheme="minorHAnsi"/>
          <w:sz w:val="32"/>
          <w:szCs w:val="28"/>
          <w:lang w:val="bg-BG"/>
        </w:rPr>
      </w:pPr>
      <w:r>
        <w:rPr>
          <w:rFonts w:cstheme="minorHAnsi"/>
          <w:sz w:val="32"/>
          <w:szCs w:val="28"/>
        </w:rPr>
        <w:t>V.  Културно-масова</w:t>
      </w:r>
      <w:r w:rsidR="00F22546">
        <w:rPr>
          <w:rFonts w:cstheme="minorHAnsi"/>
          <w:sz w:val="32"/>
          <w:szCs w:val="28"/>
          <w:lang w:val="bg-BG"/>
        </w:rPr>
        <w:t xml:space="preserve"> </w:t>
      </w:r>
      <w:r>
        <w:rPr>
          <w:rFonts w:cstheme="minorHAnsi"/>
          <w:sz w:val="32"/>
          <w:szCs w:val="28"/>
        </w:rPr>
        <w:t>дейност:</w:t>
      </w:r>
    </w:p>
    <w:p w:rsidR="00786609" w:rsidRDefault="00935A43" w:rsidP="002F42D2">
      <w:pPr>
        <w:jc w:val="both"/>
        <w:rPr>
          <w:rFonts w:cstheme="minorHAnsi"/>
          <w:sz w:val="32"/>
          <w:szCs w:val="28"/>
        </w:rPr>
      </w:pPr>
      <w:r>
        <w:rPr>
          <w:rFonts w:cstheme="minorHAnsi"/>
          <w:sz w:val="32"/>
          <w:szCs w:val="28"/>
        </w:rPr>
        <w:t xml:space="preserve">           </w:t>
      </w:r>
      <w:r w:rsidR="00786609">
        <w:rPr>
          <w:rFonts w:cstheme="minorHAnsi"/>
          <w:sz w:val="32"/>
          <w:szCs w:val="28"/>
        </w:rPr>
        <w:t>1.Осъществяване накултурния</w:t>
      </w:r>
      <w:r>
        <w:rPr>
          <w:rFonts w:cstheme="minorHAnsi"/>
          <w:sz w:val="32"/>
          <w:szCs w:val="28"/>
          <w:lang w:val="bg-BG"/>
        </w:rPr>
        <w:t xml:space="preserve"> </w:t>
      </w:r>
      <w:r w:rsidR="00786609">
        <w:rPr>
          <w:rFonts w:cstheme="minorHAnsi"/>
          <w:sz w:val="32"/>
          <w:szCs w:val="28"/>
        </w:rPr>
        <w:t>календарен</w:t>
      </w:r>
      <w:r>
        <w:rPr>
          <w:rFonts w:cstheme="minorHAnsi"/>
          <w:sz w:val="32"/>
          <w:szCs w:val="28"/>
          <w:lang w:val="bg-BG"/>
        </w:rPr>
        <w:t xml:space="preserve"> </w:t>
      </w:r>
      <w:r w:rsidR="00786609">
        <w:rPr>
          <w:rFonts w:cstheme="minorHAnsi"/>
          <w:sz w:val="32"/>
          <w:szCs w:val="28"/>
        </w:rPr>
        <w:t>план</w:t>
      </w:r>
      <w:r>
        <w:rPr>
          <w:rFonts w:cstheme="minorHAnsi"/>
          <w:sz w:val="32"/>
          <w:szCs w:val="28"/>
          <w:lang w:val="bg-BG"/>
        </w:rPr>
        <w:t xml:space="preserve"> </w:t>
      </w:r>
      <w:r w:rsidR="00786609">
        <w:rPr>
          <w:rFonts w:cstheme="minorHAnsi"/>
          <w:sz w:val="32"/>
          <w:szCs w:val="28"/>
        </w:rPr>
        <w:t>на</w:t>
      </w:r>
      <w:r>
        <w:rPr>
          <w:rFonts w:cstheme="minorHAnsi"/>
          <w:sz w:val="32"/>
          <w:szCs w:val="28"/>
          <w:lang w:val="bg-BG"/>
        </w:rPr>
        <w:t xml:space="preserve"> </w:t>
      </w:r>
      <w:r w:rsidR="00786609">
        <w:rPr>
          <w:rFonts w:cstheme="minorHAnsi"/>
          <w:sz w:val="32"/>
          <w:szCs w:val="28"/>
        </w:rPr>
        <w:t>читалището.</w:t>
      </w:r>
    </w:p>
    <w:p w:rsidR="00786609" w:rsidRDefault="00935A43" w:rsidP="002F42D2">
      <w:pPr>
        <w:jc w:val="both"/>
        <w:rPr>
          <w:rFonts w:cstheme="minorHAnsi"/>
          <w:sz w:val="32"/>
          <w:szCs w:val="28"/>
        </w:rPr>
      </w:pPr>
      <w:r>
        <w:rPr>
          <w:rFonts w:cstheme="minorHAnsi"/>
          <w:sz w:val="32"/>
          <w:szCs w:val="28"/>
        </w:rPr>
        <w:lastRenderedPageBreak/>
        <w:t xml:space="preserve">           </w:t>
      </w:r>
      <w:r w:rsidR="00786609">
        <w:rPr>
          <w:rFonts w:cstheme="minorHAnsi"/>
          <w:sz w:val="32"/>
          <w:szCs w:val="28"/>
        </w:rPr>
        <w:t xml:space="preserve">2.Повишаване </w:t>
      </w:r>
      <w:r>
        <w:rPr>
          <w:rFonts w:cstheme="minorHAnsi"/>
          <w:sz w:val="32"/>
          <w:szCs w:val="28"/>
          <w:lang w:val="bg-BG"/>
        </w:rPr>
        <w:t xml:space="preserve"> </w:t>
      </w:r>
      <w:r w:rsidR="00786609">
        <w:rPr>
          <w:rFonts w:cstheme="minorHAnsi"/>
          <w:sz w:val="32"/>
          <w:szCs w:val="28"/>
        </w:rPr>
        <w:t>жанровото и художествено</w:t>
      </w:r>
      <w:r>
        <w:rPr>
          <w:rFonts w:cstheme="minorHAnsi"/>
          <w:sz w:val="32"/>
          <w:szCs w:val="28"/>
          <w:lang w:val="bg-BG"/>
        </w:rPr>
        <w:t xml:space="preserve"> </w:t>
      </w:r>
      <w:r w:rsidR="00786609">
        <w:rPr>
          <w:rFonts w:cstheme="minorHAnsi"/>
          <w:sz w:val="32"/>
          <w:szCs w:val="28"/>
        </w:rPr>
        <w:t>разнообразие</w:t>
      </w:r>
      <w:r>
        <w:rPr>
          <w:rFonts w:cstheme="minorHAnsi"/>
          <w:sz w:val="32"/>
          <w:szCs w:val="28"/>
          <w:lang w:val="bg-BG"/>
        </w:rPr>
        <w:t xml:space="preserve"> </w:t>
      </w:r>
      <w:r w:rsidR="00786609">
        <w:rPr>
          <w:rFonts w:cstheme="minorHAnsi"/>
          <w:sz w:val="32"/>
          <w:szCs w:val="28"/>
        </w:rPr>
        <w:t>на</w:t>
      </w:r>
      <w:r>
        <w:rPr>
          <w:rFonts w:cstheme="minorHAnsi"/>
          <w:sz w:val="32"/>
          <w:szCs w:val="28"/>
          <w:lang w:val="bg-BG"/>
        </w:rPr>
        <w:t xml:space="preserve"> </w:t>
      </w:r>
      <w:r w:rsidR="00786609">
        <w:rPr>
          <w:rFonts w:cstheme="minorHAnsi"/>
          <w:sz w:val="32"/>
          <w:szCs w:val="28"/>
        </w:rPr>
        <w:t>културните</w:t>
      </w:r>
      <w:r>
        <w:rPr>
          <w:rFonts w:cstheme="minorHAnsi"/>
          <w:sz w:val="32"/>
          <w:szCs w:val="28"/>
          <w:lang w:val="bg-BG"/>
        </w:rPr>
        <w:t xml:space="preserve"> </w:t>
      </w:r>
      <w:r w:rsidR="00786609">
        <w:rPr>
          <w:rFonts w:cstheme="minorHAnsi"/>
          <w:sz w:val="32"/>
          <w:szCs w:val="28"/>
        </w:rPr>
        <w:t>прояви.</w:t>
      </w:r>
    </w:p>
    <w:p w:rsidR="00786609" w:rsidRDefault="00935A43" w:rsidP="002F42D2">
      <w:pPr>
        <w:jc w:val="both"/>
        <w:rPr>
          <w:rFonts w:cstheme="minorHAnsi"/>
          <w:sz w:val="32"/>
          <w:szCs w:val="28"/>
        </w:rPr>
      </w:pPr>
      <w:r>
        <w:rPr>
          <w:rFonts w:cstheme="minorHAnsi"/>
          <w:sz w:val="32"/>
          <w:szCs w:val="28"/>
        </w:rPr>
        <w:t xml:space="preserve">           </w:t>
      </w:r>
      <w:r w:rsidR="00786609">
        <w:rPr>
          <w:rFonts w:cstheme="minorHAnsi"/>
          <w:sz w:val="32"/>
          <w:szCs w:val="28"/>
        </w:rPr>
        <w:t>3. Участия</w:t>
      </w:r>
      <w:r>
        <w:rPr>
          <w:rFonts w:cstheme="minorHAnsi"/>
          <w:sz w:val="32"/>
          <w:szCs w:val="28"/>
          <w:lang w:val="bg-BG"/>
        </w:rPr>
        <w:t xml:space="preserve"> </w:t>
      </w:r>
      <w:r w:rsidR="00786609">
        <w:rPr>
          <w:rFonts w:cstheme="minorHAnsi"/>
          <w:sz w:val="32"/>
          <w:szCs w:val="28"/>
        </w:rPr>
        <w:t>във</w:t>
      </w:r>
      <w:r>
        <w:rPr>
          <w:rFonts w:cstheme="minorHAnsi"/>
          <w:sz w:val="32"/>
          <w:szCs w:val="28"/>
          <w:lang w:val="bg-BG"/>
        </w:rPr>
        <w:t xml:space="preserve"> </w:t>
      </w:r>
      <w:r w:rsidR="00786609">
        <w:rPr>
          <w:rFonts w:cstheme="minorHAnsi"/>
          <w:sz w:val="32"/>
          <w:szCs w:val="28"/>
        </w:rPr>
        <w:t>фестивали, събори и празници</w:t>
      </w:r>
      <w:r>
        <w:rPr>
          <w:rFonts w:cstheme="minorHAnsi"/>
          <w:sz w:val="32"/>
          <w:szCs w:val="28"/>
          <w:lang w:val="bg-BG"/>
        </w:rPr>
        <w:t xml:space="preserve"> </w:t>
      </w:r>
      <w:r w:rsidR="00786609">
        <w:rPr>
          <w:rFonts w:cstheme="minorHAnsi"/>
          <w:sz w:val="32"/>
          <w:szCs w:val="28"/>
        </w:rPr>
        <w:t>от</w:t>
      </w:r>
      <w:r>
        <w:rPr>
          <w:rFonts w:cstheme="minorHAnsi"/>
          <w:sz w:val="32"/>
          <w:szCs w:val="28"/>
          <w:lang w:val="bg-BG"/>
        </w:rPr>
        <w:t xml:space="preserve"> </w:t>
      </w:r>
      <w:r w:rsidR="00786609">
        <w:rPr>
          <w:rFonts w:cstheme="minorHAnsi"/>
          <w:sz w:val="32"/>
          <w:szCs w:val="28"/>
        </w:rPr>
        <w:t>местно, регионално, национално и международно</w:t>
      </w:r>
      <w:r>
        <w:rPr>
          <w:rFonts w:cstheme="minorHAnsi"/>
          <w:sz w:val="32"/>
          <w:szCs w:val="28"/>
          <w:lang w:val="bg-BG"/>
        </w:rPr>
        <w:t xml:space="preserve"> </w:t>
      </w:r>
      <w:r w:rsidR="00786609">
        <w:rPr>
          <w:rFonts w:cstheme="minorHAnsi"/>
          <w:sz w:val="32"/>
          <w:szCs w:val="28"/>
        </w:rPr>
        <w:t>ниво.</w:t>
      </w:r>
    </w:p>
    <w:p w:rsidR="00786609" w:rsidRDefault="00786609" w:rsidP="002F42D2">
      <w:pPr>
        <w:jc w:val="both"/>
        <w:rPr>
          <w:rFonts w:cstheme="minorHAnsi"/>
          <w:sz w:val="32"/>
          <w:szCs w:val="32"/>
        </w:rPr>
      </w:pPr>
    </w:p>
    <w:p w:rsidR="00786609" w:rsidRDefault="00786609" w:rsidP="002F42D2">
      <w:pPr>
        <w:ind w:firstLine="0"/>
        <w:jc w:val="both"/>
        <w:rPr>
          <w:rFonts w:cstheme="minorHAnsi"/>
          <w:sz w:val="32"/>
          <w:szCs w:val="32"/>
        </w:rPr>
      </w:pPr>
      <w:r>
        <w:rPr>
          <w:rFonts w:cstheme="minorHAnsi"/>
          <w:sz w:val="32"/>
          <w:szCs w:val="32"/>
        </w:rPr>
        <w:t>IV.  Материална</w:t>
      </w:r>
      <w:r w:rsidR="00935A43">
        <w:rPr>
          <w:rFonts w:cstheme="minorHAnsi"/>
          <w:sz w:val="32"/>
          <w:szCs w:val="32"/>
          <w:lang w:val="bg-BG"/>
        </w:rPr>
        <w:t xml:space="preserve"> </w:t>
      </w:r>
      <w:r>
        <w:rPr>
          <w:rFonts w:cstheme="minorHAnsi"/>
          <w:sz w:val="32"/>
          <w:szCs w:val="32"/>
        </w:rPr>
        <w:t>база и финансиране.</w:t>
      </w:r>
    </w:p>
    <w:p w:rsidR="00786609" w:rsidRDefault="00786609" w:rsidP="002F42D2">
      <w:pPr>
        <w:pStyle w:val="ac"/>
        <w:ind w:left="284" w:firstLine="616"/>
        <w:jc w:val="both"/>
        <w:rPr>
          <w:rFonts w:cstheme="minorHAnsi"/>
          <w:sz w:val="32"/>
          <w:szCs w:val="32"/>
        </w:rPr>
      </w:pPr>
      <w:r>
        <w:rPr>
          <w:rFonts w:cstheme="minorHAnsi"/>
          <w:sz w:val="32"/>
          <w:szCs w:val="32"/>
        </w:rPr>
        <w:t xml:space="preserve">   1.Непрекъснато повишаване информираността за възможностите за допълнително финансиране /проекти, конкурси, дарения/ и своевременно разработване на документи и участия.</w:t>
      </w:r>
    </w:p>
    <w:p w:rsidR="00786609" w:rsidRDefault="00935A43" w:rsidP="002F42D2">
      <w:pPr>
        <w:ind w:left="284"/>
        <w:jc w:val="both"/>
        <w:rPr>
          <w:rFonts w:cstheme="minorHAnsi"/>
          <w:sz w:val="32"/>
          <w:szCs w:val="32"/>
        </w:rPr>
      </w:pPr>
      <w:r>
        <w:rPr>
          <w:rFonts w:cstheme="minorHAnsi"/>
          <w:sz w:val="32"/>
          <w:szCs w:val="32"/>
        </w:rPr>
        <w:t xml:space="preserve">       </w:t>
      </w:r>
      <w:r>
        <w:rPr>
          <w:rFonts w:cstheme="minorHAnsi"/>
          <w:sz w:val="32"/>
          <w:szCs w:val="32"/>
          <w:lang w:val="bg-BG"/>
        </w:rPr>
        <w:t>2</w:t>
      </w:r>
      <w:r w:rsidR="00786609">
        <w:rPr>
          <w:rFonts w:cstheme="minorHAnsi"/>
          <w:sz w:val="32"/>
          <w:szCs w:val="32"/>
        </w:rPr>
        <w:t>.Разширяване на</w:t>
      </w:r>
      <w:r>
        <w:rPr>
          <w:rFonts w:cstheme="minorHAnsi"/>
          <w:sz w:val="32"/>
          <w:szCs w:val="32"/>
          <w:lang w:val="bg-BG"/>
        </w:rPr>
        <w:t xml:space="preserve"> </w:t>
      </w:r>
      <w:r w:rsidR="00786609">
        <w:rPr>
          <w:rFonts w:cstheme="minorHAnsi"/>
          <w:sz w:val="32"/>
          <w:szCs w:val="32"/>
        </w:rPr>
        <w:t>форми</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обучение – езикови, музикални и други</w:t>
      </w:r>
      <w:r>
        <w:rPr>
          <w:rFonts w:cstheme="minorHAnsi"/>
          <w:sz w:val="32"/>
          <w:szCs w:val="32"/>
          <w:lang w:val="bg-BG"/>
        </w:rPr>
        <w:t xml:space="preserve"> </w:t>
      </w:r>
      <w:r w:rsidR="00786609">
        <w:rPr>
          <w:rFonts w:cstheme="minorHAnsi"/>
          <w:sz w:val="32"/>
          <w:szCs w:val="32"/>
        </w:rPr>
        <w:t>школи</w:t>
      </w:r>
      <w:r>
        <w:rPr>
          <w:rFonts w:cstheme="minorHAnsi"/>
          <w:sz w:val="32"/>
          <w:szCs w:val="32"/>
          <w:lang w:val="bg-BG"/>
        </w:rPr>
        <w:t xml:space="preserve">, </w:t>
      </w:r>
      <w:r w:rsidR="00786609">
        <w:rPr>
          <w:rFonts w:cstheme="minorHAnsi"/>
          <w:sz w:val="32"/>
          <w:szCs w:val="32"/>
        </w:rPr>
        <w:t>съобразно</w:t>
      </w:r>
      <w:r>
        <w:rPr>
          <w:rFonts w:cstheme="minorHAnsi"/>
          <w:sz w:val="32"/>
          <w:szCs w:val="32"/>
          <w:lang w:val="bg-BG"/>
        </w:rPr>
        <w:t xml:space="preserve"> </w:t>
      </w:r>
      <w:r w:rsidR="00786609">
        <w:rPr>
          <w:rFonts w:cstheme="minorHAnsi"/>
          <w:sz w:val="32"/>
          <w:szCs w:val="32"/>
        </w:rPr>
        <w:t>заявените</w:t>
      </w:r>
      <w:r>
        <w:rPr>
          <w:rFonts w:cstheme="minorHAnsi"/>
          <w:sz w:val="32"/>
          <w:szCs w:val="32"/>
          <w:lang w:val="bg-BG"/>
        </w:rPr>
        <w:t xml:space="preserve"> </w:t>
      </w:r>
      <w:r w:rsidR="00786609">
        <w:rPr>
          <w:rFonts w:cstheme="minorHAnsi"/>
          <w:sz w:val="32"/>
          <w:szCs w:val="32"/>
        </w:rPr>
        <w:t>интереси</w:t>
      </w:r>
      <w:r>
        <w:rPr>
          <w:rFonts w:cstheme="minorHAnsi"/>
          <w:sz w:val="32"/>
          <w:szCs w:val="32"/>
          <w:lang w:val="bg-BG"/>
        </w:rPr>
        <w:t xml:space="preserve"> </w:t>
      </w:r>
      <w:r w:rsidR="00786609">
        <w:rPr>
          <w:rFonts w:cstheme="minorHAnsi"/>
          <w:sz w:val="32"/>
          <w:szCs w:val="32"/>
        </w:rPr>
        <w:t>от</w:t>
      </w:r>
      <w:r>
        <w:rPr>
          <w:rFonts w:cstheme="minorHAnsi"/>
          <w:sz w:val="32"/>
          <w:szCs w:val="32"/>
          <w:lang w:val="bg-BG"/>
        </w:rPr>
        <w:t xml:space="preserve"> </w:t>
      </w:r>
      <w:r w:rsidR="00786609">
        <w:rPr>
          <w:rFonts w:cstheme="minorHAnsi"/>
          <w:sz w:val="32"/>
          <w:szCs w:val="32"/>
        </w:rPr>
        <w:t>младите</w:t>
      </w:r>
      <w:r>
        <w:rPr>
          <w:rFonts w:cstheme="minorHAnsi"/>
          <w:sz w:val="32"/>
          <w:szCs w:val="32"/>
          <w:lang w:val="bg-BG"/>
        </w:rPr>
        <w:t xml:space="preserve"> </w:t>
      </w:r>
      <w:r w:rsidR="00786609">
        <w:rPr>
          <w:rFonts w:cstheme="minorHAnsi"/>
          <w:sz w:val="32"/>
          <w:szCs w:val="32"/>
        </w:rPr>
        <w:t>хора.</w:t>
      </w:r>
    </w:p>
    <w:p w:rsidR="00786609" w:rsidRDefault="00935A43" w:rsidP="002F42D2">
      <w:pPr>
        <w:ind w:left="284" w:firstLine="616"/>
        <w:jc w:val="both"/>
        <w:rPr>
          <w:rFonts w:cstheme="minorHAnsi"/>
          <w:sz w:val="32"/>
          <w:szCs w:val="32"/>
        </w:rPr>
      </w:pPr>
      <w:r>
        <w:rPr>
          <w:rFonts w:cstheme="minorHAnsi"/>
          <w:sz w:val="32"/>
          <w:szCs w:val="32"/>
        </w:rPr>
        <w:t xml:space="preserve">    </w:t>
      </w:r>
      <w:r>
        <w:rPr>
          <w:rFonts w:cstheme="minorHAnsi"/>
          <w:sz w:val="32"/>
          <w:szCs w:val="32"/>
          <w:lang w:val="bg-BG"/>
        </w:rPr>
        <w:t>3</w:t>
      </w:r>
      <w:r w:rsidR="00786609">
        <w:rPr>
          <w:rFonts w:cstheme="minorHAnsi"/>
          <w:sz w:val="32"/>
          <w:szCs w:val="32"/>
        </w:rPr>
        <w:t>.Обогатяване на</w:t>
      </w:r>
      <w:r>
        <w:rPr>
          <w:rFonts w:cstheme="minorHAnsi"/>
          <w:sz w:val="32"/>
          <w:szCs w:val="32"/>
          <w:lang w:val="bg-BG"/>
        </w:rPr>
        <w:t xml:space="preserve"> </w:t>
      </w:r>
      <w:r w:rsidR="00786609">
        <w:rPr>
          <w:rFonts w:cstheme="minorHAnsi"/>
          <w:sz w:val="32"/>
          <w:szCs w:val="32"/>
        </w:rPr>
        <w:t>материално-техническата</w:t>
      </w:r>
      <w:r>
        <w:rPr>
          <w:rFonts w:cstheme="minorHAnsi"/>
          <w:sz w:val="32"/>
          <w:szCs w:val="32"/>
          <w:lang w:val="bg-BG"/>
        </w:rPr>
        <w:t xml:space="preserve"> </w:t>
      </w:r>
      <w:r w:rsidR="00786609">
        <w:rPr>
          <w:rFonts w:cstheme="minorHAnsi"/>
          <w:sz w:val="32"/>
          <w:szCs w:val="32"/>
        </w:rPr>
        <w:t>база</w:t>
      </w:r>
      <w:r>
        <w:rPr>
          <w:rFonts w:cstheme="minorHAnsi"/>
          <w:sz w:val="32"/>
          <w:szCs w:val="32"/>
          <w:lang w:val="bg-BG"/>
        </w:rPr>
        <w:t xml:space="preserve"> </w:t>
      </w:r>
      <w:r w:rsidR="00786609">
        <w:rPr>
          <w:rFonts w:cstheme="minorHAnsi"/>
          <w:sz w:val="32"/>
          <w:szCs w:val="32"/>
        </w:rPr>
        <w:t>на</w:t>
      </w:r>
      <w:r>
        <w:rPr>
          <w:rFonts w:cstheme="minorHAnsi"/>
          <w:sz w:val="32"/>
          <w:szCs w:val="32"/>
          <w:lang w:val="bg-BG"/>
        </w:rPr>
        <w:t xml:space="preserve"> </w:t>
      </w:r>
      <w:r w:rsidR="00786609">
        <w:rPr>
          <w:rFonts w:cstheme="minorHAnsi"/>
          <w:sz w:val="32"/>
          <w:szCs w:val="32"/>
        </w:rPr>
        <w:t>читалището и библиотеката.</w:t>
      </w:r>
    </w:p>
    <w:p w:rsidR="00786609" w:rsidRDefault="00935A43" w:rsidP="002F42D2">
      <w:pPr>
        <w:ind w:left="284" w:firstLine="616"/>
        <w:jc w:val="both"/>
        <w:rPr>
          <w:rFonts w:cstheme="minorHAnsi"/>
          <w:sz w:val="28"/>
          <w:szCs w:val="28"/>
        </w:rPr>
      </w:pPr>
      <w:r>
        <w:rPr>
          <w:rFonts w:cstheme="minorHAnsi"/>
          <w:sz w:val="32"/>
          <w:szCs w:val="32"/>
        </w:rPr>
        <w:t xml:space="preserve">    </w:t>
      </w:r>
      <w:r>
        <w:rPr>
          <w:rFonts w:cstheme="minorHAnsi"/>
          <w:sz w:val="32"/>
          <w:szCs w:val="32"/>
          <w:lang w:val="bg-BG"/>
        </w:rPr>
        <w:t>4</w:t>
      </w:r>
      <w:r w:rsidR="00786609">
        <w:rPr>
          <w:rFonts w:cstheme="minorHAnsi"/>
          <w:sz w:val="32"/>
          <w:szCs w:val="32"/>
        </w:rPr>
        <w:t>.Извършване на</w:t>
      </w:r>
      <w:r>
        <w:rPr>
          <w:rFonts w:cstheme="minorHAnsi"/>
          <w:sz w:val="32"/>
          <w:szCs w:val="32"/>
          <w:lang w:val="bg-BG"/>
        </w:rPr>
        <w:t xml:space="preserve"> </w:t>
      </w:r>
      <w:r w:rsidR="00786609">
        <w:rPr>
          <w:rFonts w:cstheme="minorHAnsi"/>
          <w:sz w:val="32"/>
          <w:szCs w:val="32"/>
        </w:rPr>
        <w:t>частични</w:t>
      </w:r>
      <w:r>
        <w:rPr>
          <w:rFonts w:cstheme="minorHAnsi"/>
          <w:sz w:val="32"/>
          <w:szCs w:val="32"/>
          <w:lang w:val="bg-BG"/>
        </w:rPr>
        <w:t xml:space="preserve"> </w:t>
      </w:r>
      <w:r w:rsidR="00786609">
        <w:rPr>
          <w:rFonts w:cstheme="minorHAnsi"/>
          <w:sz w:val="32"/>
          <w:szCs w:val="32"/>
        </w:rPr>
        <w:t>ремонти с цел</w:t>
      </w:r>
      <w:r>
        <w:rPr>
          <w:rFonts w:cstheme="minorHAnsi"/>
          <w:sz w:val="32"/>
          <w:szCs w:val="32"/>
          <w:lang w:val="bg-BG"/>
        </w:rPr>
        <w:t xml:space="preserve"> </w:t>
      </w:r>
      <w:r w:rsidR="00786609">
        <w:rPr>
          <w:rFonts w:cstheme="minorHAnsi"/>
          <w:sz w:val="32"/>
          <w:szCs w:val="32"/>
        </w:rPr>
        <w:t>подобряване</w:t>
      </w:r>
      <w:r>
        <w:rPr>
          <w:rFonts w:cstheme="minorHAnsi"/>
          <w:sz w:val="32"/>
          <w:szCs w:val="32"/>
          <w:lang w:val="bg-BG"/>
        </w:rPr>
        <w:t xml:space="preserve"> </w:t>
      </w:r>
      <w:r w:rsidR="00786609">
        <w:rPr>
          <w:rFonts w:cstheme="minorHAnsi"/>
          <w:sz w:val="32"/>
          <w:szCs w:val="32"/>
        </w:rPr>
        <w:t>условията</w:t>
      </w:r>
      <w:r>
        <w:rPr>
          <w:rFonts w:cstheme="minorHAnsi"/>
          <w:sz w:val="32"/>
          <w:szCs w:val="32"/>
          <w:lang w:val="bg-BG"/>
        </w:rPr>
        <w:t xml:space="preserve"> </w:t>
      </w:r>
      <w:r w:rsidR="00786609">
        <w:rPr>
          <w:rFonts w:cstheme="minorHAnsi"/>
          <w:sz w:val="32"/>
          <w:szCs w:val="32"/>
        </w:rPr>
        <w:t>за</w:t>
      </w:r>
      <w:r>
        <w:rPr>
          <w:rFonts w:cstheme="minorHAnsi"/>
          <w:sz w:val="32"/>
          <w:szCs w:val="32"/>
          <w:lang w:val="bg-BG"/>
        </w:rPr>
        <w:t xml:space="preserve"> </w:t>
      </w:r>
      <w:r w:rsidR="00786609">
        <w:rPr>
          <w:rFonts w:cstheme="minorHAnsi"/>
          <w:sz w:val="32"/>
          <w:szCs w:val="32"/>
        </w:rPr>
        <w:t>работа и културна</w:t>
      </w:r>
      <w:r>
        <w:rPr>
          <w:rFonts w:cstheme="minorHAnsi"/>
          <w:sz w:val="32"/>
          <w:szCs w:val="32"/>
          <w:lang w:val="bg-BG"/>
        </w:rPr>
        <w:t xml:space="preserve"> </w:t>
      </w:r>
      <w:r w:rsidR="00786609">
        <w:rPr>
          <w:rFonts w:cstheme="minorHAnsi"/>
          <w:sz w:val="32"/>
          <w:szCs w:val="32"/>
        </w:rPr>
        <w:t>д</w:t>
      </w:r>
      <w:r w:rsidR="00786609" w:rsidRPr="00935A43">
        <w:rPr>
          <w:rFonts w:cstheme="minorHAnsi"/>
          <w:sz w:val="32"/>
          <w:szCs w:val="28"/>
        </w:rPr>
        <w:t>ейност</w:t>
      </w:r>
      <w:r w:rsidR="00786609">
        <w:rPr>
          <w:rFonts w:cstheme="minorHAnsi"/>
          <w:sz w:val="28"/>
          <w:szCs w:val="28"/>
        </w:rPr>
        <w:t>.</w:t>
      </w:r>
    </w:p>
    <w:p w:rsidR="009D673C" w:rsidRDefault="009D673C" w:rsidP="002F42D2">
      <w:pPr>
        <w:ind w:firstLine="0"/>
        <w:jc w:val="both"/>
        <w:rPr>
          <w:rFonts w:ascii="Times New Roman" w:hAnsi="Times New Roman" w:cs="Times New Roman"/>
          <w:sz w:val="24"/>
          <w:szCs w:val="24"/>
          <w:lang w:val="bg-BG"/>
        </w:rPr>
      </w:pPr>
    </w:p>
    <w:p w:rsidR="009D673C" w:rsidRDefault="009D673C" w:rsidP="002F42D2">
      <w:pPr>
        <w:ind w:firstLine="0"/>
        <w:jc w:val="both"/>
        <w:rPr>
          <w:rFonts w:ascii="Times New Roman" w:hAnsi="Times New Roman" w:cs="Times New Roman"/>
          <w:sz w:val="24"/>
          <w:szCs w:val="24"/>
          <w:lang w:val="bg-BG"/>
        </w:rPr>
      </w:pPr>
    </w:p>
    <w:p w:rsidR="00C75379" w:rsidRDefault="00C75379" w:rsidP="002F42D2">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C75379" w:rsidRDefault="00C75379"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A07FCA" w:rsidRDefault="00A07FCA" w:rsidP="00786609">
      <w:pPr>
        <w:ind w:firstLine="0"/>
        <w:jc w:val="both"/>
        <w:rPr>
          <w:rFonts w:ascii="Times New Roman" w:hAnsi="Times New Roman" w:cs="Times New Roman"/>
          <w:sz w:val="24"/>
          <w:szCs w:val="24"/>
          <w:lang w:val="bg-BG"/>
        </w:rPr>
      </w:pPr>
    </w:p>
    <w:p w:rsidR="00786609" w:rsidRDefault="00786609" w:rsidP="00786609">
      <w:pPr>
        <w:ind w:firstLine="0"/>
        <w:jc w:val="both"/>
        <w:rPr>
          <w:rFonts w:ascii="Times New Roman" w:hAnsi="Times New Roman" w:cs="Times New Roman"/>
          <w:sz w:val="24"/>
          <w:szCs w:val="24"/>
          <w:lang w:val="bg-BG"/>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86609" w:rsidTr="00B64625">
        <w:trPr>
          <w:trHeight w:val="900"/>
        </w:trPr>
        <w:tc>
          <w:tcPr>
            <w:tcW w:w="10774" w:type="dxa"/>
            <w:tcBorders>
              <w:top w:val="single" w:sz="4" w:space="0" w:color="auto"/>
              <w:left w:val="single" w:sz="4" w:space="0" w:color="auto"/>
              <w:bottom w:val="single" w:sz="4" w:space="0" w:color="auto"/>
              <w:right w:val="single" w:sz="4" w:space="0" w:color="auto"/>
            </w:tcBorders>
          </w:tcPr>
          <w:p w:rsidR="00786609" w:rsidRDefault="00786609" w:rsidP="00786609">
            <w:pPr>
              <w:tabs>
                <w:tab w:val="center" w:pos="4320"/>
                <w:tab w:val="right" w:pos="8640"/>
              </w:tabs>
              <w:rPr>
                <w:rFonts w:ascii="Arial Narrow" w:eastAsia="Times New Roman" w:hAnsi="Arial Narrow" w:cs="Times New Roman"/>
                <w:b/>
                <w:sz w:val="4"/>
                <w:szCs w:val="4"/>
              </w:rPr>
            </w:pPr>
          </w:p>
          <w:p w:rsidR="00786609" w:rsidRDefault="00786609" w:rsidP="00786609">
            <w:pPr>
              <w:tabs>
                <w:tab w:val="center" w:pos="4320"/>
                <w:tab w:val="right" w:pos="8640"/>
              </w:tabs>
              <w:ind w:left="-120" w:right="-477"/>
              <w:jc w:val="center"/>
              <w:rPr>
                <w:rFonts w:ascii="OldCyr" w:eastAsia="Times New Roman" w:hAnsi="OldCyr" w:cs="Times New Roman"/>
                <w:spacing w:val="84"/>
                <w:sz w:val="28"/>
                <w:szCs w:val="28"/>
                <w:u w:val="single"/>
                <w:lang w:val="bg-BG"/>
              </w:rPr>
            </w:pPr>
            <w:r>
              <w:rPr>
                <w:noProof/>
                <w:lang w:val="bg-BG" w:eastAsia="bg-BG" w:bidi="ar-SA"/>
              </w:rPr>
              <w:drawing>
                <wp:anchor distT="0" distB="0" distL="114300" distR="114300" simplePos="0" relativeHeight="251660288" behindDoc="0" locked="0" layoutInCell="1" allowOverlap="1">
                  <wp:simplePos x="0" y="0"/>
                  <wp:positionH relativeFrom="column">
                    <wp:posOffset>320675</wp:posOffset>
                  </wp:positionH>
                  <wp:positionV relativeFrom="paragraph">
                    <wp:posOffset>154305</wp:posOffset>
                  </wp:positionV>
                  <wp:extent cx="689610" cy="647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EF4EA"/>
                              </a:clrFrom>
                              <a:clrTo>
                                <a:srgbClr val="FEF4EA">
                                  <a:alpha val="0"/>
                                </a:srgbClr>
                              </a:clrTo>
                            </a:clrChange>
                            <a:lum bright="-12000" contrast="40000"/>
                          </a:blip>
                          <a:srcRect/>
                          <a:stretch>
                            <a:fillRect/>
                          </a:stretch>
                        </pic:blipFill>
                        <pic:spPr bwMode="auto">
                          <a:xfrm>
                            <a:off x="0" y="0"/>
                            <a:ext cx="689610" cy="647700"/>
                          </a:xfrm>
                          <a:prstGeom prst="rect">
                            <a:avLst/>
                          </a:prstGeom>
                          <a:noFill/>
                        </pic:spPr>
                      </pic:pic>
                    </a:graphicData>
                  </a:graphic>
                </wp:anchor>
              </w:drawing>
            </w:r>
            <w:r>
              <w:rPr>
                <w:rFonts w:ascii="OldCyr" w:eastAsia="Times New Roman" w:hAnsi="OldCyr" w:cs="Times New Roman"/>
                <w:spacing w:val="84"/>
                <w:sz w:val="28"/>
                <w:szCs w:val="28"/>
                <w:lang w:val="bg-BG"/>
              </w:rPr>
              <w:t xml:space="preserve">  </w:t>
            </w:r>
            <w:r>
              <w:rPr>
                <w:rFonts w:ascii="OldCyr" w:eastAsia="Times New Roman" w:hAnsi="OldCyr" w:cs="Times New Roman"/>
                <w:spacing w:val="84"/>
                <w:sz w:val="28"/>
                <w:szCs w:val="28"/>
                <w:u w:val="single"/>
                <w:lang w:val="bg-BG"/>
              </w:rPr>
              <w:t>НАРОДНО ЧИТАЛИЩЕ“ПРОБУДА-</w:t>
            </w:r>
            <w:r>
              <w:rPr>
                <w:rFonts w:ascii="OldCyr" w:eastAsia="Times New Roman" w:hAnsi="OldCyr" w:cs="Times New Roman"/>
                <w:spacing w:val="84"/>
                <w:sz w:val="28"/>
                <w:szCs w:val="28"/>
                <w:u w:val="single"/>
              </w:rPr>
              <w:t>1912</w:t>
            </w:r>
            <w:r>
              <w:rPr>
                <w:rFonts w:ascii="OldCyr" w:eastAsia="Times New Roman" w:hAnsi="OldCyr" w:cs="Times New Roman"/>
                <w:spacing w:val="84"/>
                <w:sz w:val="28"/>
                <w:szCs w:val="28"/>
                <w:u w:val="single"/>
                <w:lang w:val="bg-BG"/>
              </w:rPr>
              <w:t>г.</w:t>
            </w:r>
            <w:r>
              <w:rPr>
                <w:rFonts w:ascii="OldCyr" w:eastAsia="Times New Roman" w:hAnsi="OldCyr" w:cs="Times New Roman"/>
                <w:spacing w:val="84"/>
                <w:sz w:val="28"/>
                <w:szCs w:val="28"/>
                <w:lang w:val="bg-BG"/>
              </w:rPr>
              <w:t>”</w:t>
            </w:r>
          </w:p>
          <w:p w:rsidR="00786609" w:rsidRDefault="00786609" w:rsidP="00786609">
            <w:pPr>
              <w:tabs>
                <w:tab w:val="center" w:pos="4320"/>
                <w:tab w:val="center" w:pos="4677"/>
                <w:tab w:val="left" w:pos="8320"/>
                <w:tab w:val="right" w:pos="8640"/>
              </w:tabs>
              <w:jc w:val="center"/>
              <w:rPr>
                <w:rFonts w:ascii="Arial Narrow" w:eastAsia="Times New Roman" w:hAnsi="Arial Narrow" w:cs="Times New Roman"/>
                <w:sz w:val="20"/>
                <w:szCs w:val="20"/>
                <w:lang w:val="ru-RU"/>
              </w:rPr>
            </w:pPr>
            <w:r>
              <w:rPr>
                <w:rFonts w:ascii="Arial Narrow" w:eastAsia="Times New Roman" w:hAnsi="Arial Narrow" w:cs="Times New Roman"/>
                <w:sz w:val="20"/>
                <w:szCs w:val="20"/>
                <w:lang w:val="ru-RU"/>
              </w:rPr>
              <w:t xml:space="preserve">Носител на орден “Кирил и Методий”- </w:t>
            </w:r>
            <w:r>
              <w:rPr>
                <w:rFonts w:ascii="Arial Narrow" w:eastAsia="Times New Roman" w:hAnsi="Arial Narrow" w:cs="Times New Roman"/>
                <w:sz w:val="20"/>
                <w:szCs w:val="20"/>
                <w:lang w:val="bg-BG"/>
              </w:rPr>
              <w:t>І степен</w:t>
            </w:r>
          </w:p>
          <w:p w:rsidR="00786609" w:rsidRDefault="00786609" w:rsidP="00786609">
            <w:pPr>
              <w:tabs>
                <w:tab w:val="center" w:pos="4320"/>
                <w:tab w:val="center" w:pos="4677"/>
                <w:tab w:val="left" w:pos="8320"/>
                <w:tab w:val="right" w:pos="8640"/>
              </w:tabs>
              <w:jc w:val="center"/>
              <w:rPr>
                <w:rFonts w:ascii="Arial Narrow" w:eastAsia="Times New Roman" w:hAnsi="Arial Narrow" w:cs="Times New Roman"/>
                <w:spacing w:val="20"/>
                <w:sz w:val="20"/>
                <w:szCs w:val="20"/>
                <w:lang w:val="bg-BG"/>
              </w:rPr>
            </w:pPr>
            <w:r>
              <w:rPr>
                <w:rFonts w:ascii="Arial Narrow" w:eastAsia="Times New Roman" w:hAnsi="Arial Narrow" w:cs="Times New Roman"/>
                <w:spacing w:val="20"/>
                <w:sz w:val="20"/>
                <w:szCs w:val="20"/>
                <w:lang w:val="bg-BG"/>
              </w:rPr>
              <w:t>4220 гр. Кричим,  пл. “Обединение” №3,  тел. (03145) 22-09</w:t>
            </w:r>
          </w:p>
          <w:p w:rsidR="00786609" w:rsidRDefault="00786609" w:rsidP="00786609">
            <w:pPr>
              <w:tabs>
                <w:tab w:val="left" w:pos="2930"/>
                <w:tab w:val="center" w:pos="4320"/>
                <w:tab w:val="right" w:pos="8640"/>
              </w:tabs>
              <w:jc w:val="center"/>
              <w:rPr>
                <w:rFonts w:ascii="Arial Narrow" w:eastAsia="Times New Roman" w:hAnsi="Arial Narrow" w:cs="Times New Roman"/>
                <w:spacing w:val="20"/>
                <w:sz w:val="20"/>
                <w:szCs w:val="20"/>
                <w:lang w:val="bg-BG"/>
              </w:rPr>
            </w:pPr>
            <w:r>
              <w:rPr>
                <w:rFonts w:ascii="Arial Narrow" w:eastAsia="Times New Roman" w:hAnsi="Arial Narrow" w:cs="Times New Roman"/>
                <w:spacing w:val="20"/>
                <w:sz w:val="20"/>
                <w:szCs w:val="20"/>
                <w:lang w:val="bg-BG"/>
              </w:rPr>
              <w:t>библиотека: тел (03145) 33-76</w:t>
            </w:r>
          </w:p>
          <w:p w:rsidR="00786609" w:rsidRDefault="00786609" w:rsidP="00786609">
            <w:pPr>
              <w:tabs>
                <w:tab w:val="center" w:pos="4320"/>
                <w:tab w:val="right" w:pos="8640"/>
              </w:tabs>
              <w:jc w:val="center"/>
              <w:rPr>
                <w:rFonts w:ascii="Times New Roman" w:eastAsia="Times New Roman" w:hAnsi="Times New Roman" w:cs="Times New Roman"/>
                <w:spacing w:val="20"/>
                <w:sz w:val="20"/>
                <w:szCs w:val="20"/>
                <w:lang w:val="bg-BG"/>
              </w:rPr>
            </w:pPr>
            <w:r>
              <w:rPr>
                <w:rFonts w:ascii="Microsoft Sans Serif" w:eastAsia="Times New Roman" w:hAnsi="Microsoft Sans Serif" w:cs="Microsoft Sans Serif"/>
                <w:spacing w:val="20"/>
                <w:sz w:val="20"/>
                <w:szCs w:val="20"/>
              </w:rPr>
              <w:t>e</w:t>
            </w:r>
            <w:r>
              <w:rPr>
                <w:rFonts w:ascii="Microsoft Sans Serif" w:eastAsia="Times New Roman" w:hAnsi="Microsoft Sans Serif" w:cs="Microsoft Sans Serif"/>
                <w:spacing w:val="20"/>
                <w:sz w:val="20"/>
                <w:szCs w:val="20"/>
                <w:lang w:val="bg-BG"/>
              </w:rPr>
              <w:t>-</w:t>
            </w:r>
            <w:r>
              <w:rPr>
                <w:rFonts w:ascii="Microsoft Sans Serif" w:eastAsia="Times New Roman" w:hAnsi="Microsoft Sans Serif" w:cs="Microsoft Sans Serif"/>
                <w:spacing w:val="20"/>
                <w:sz w:val="20"/>
                <w:szCs w:val="20"/>
              </w:rPr>
              <w:t>mail</w:t>
            </w:r>
            <w:r>
              <w:rPr>
                <w:rFonts w:ascii="Microsoft Sans Serif" w:eastAsia="Times New Roman" w:hAnsi="Microsoft Sans Serif" w:cs="Microsoft Sans Serif"/>
                <w:spacing w:val="20"/>
                <w:sz w:val="20"/>
                <w:szCs w:val="20"/>
                <w:lang w:val="bg-BG"/>
              </w:rPr>
              <w:t xml:space="preserve">: </w:t>
            </w:r>
            <w:hyperlink r:id="rId9" w:history="1">
              <w:r>
                <w:rPr>
                  <w:rStyle w:val="af7"/>
                  <w:rFonts w:ascii="Microsoft Sans Serif" w:eastAsia="Times New Roman" w:hAnsi="Microsoft Sans Serif" w:cs="Microsoft Sans Serif"/>
                  <w:spacing w:val="20"/>
                  <w:sz w:val="20"/>
                </w:rPr>
                <w:t>probuda</w:t>
              </w:r>
              <w:r>
                <w:rPr>
                  <w:rStyle w:val="af7"/>
                  <w:rFonts w:ascii="Microsoft Sans Serif" w:eastAsia="Times New Roman" w:hAnsi="Microsoft Sans Serif" w:cs="Times New Roman"/>
                  <w:spacing w:val="20"/>
                  <w:sz w:val="20"/>
                  <w:lang w:val="ru-RU"/>
                </w:rPr>
                <w:t>_</w:t>
              </w:r>
              <w:r>
                <w:rPr>
                  <w:rStyle w:val="af7"/>
                  <w:rFonts w:ascii="Microsoft Sans Serif" w:eastAsia="Times New Roman" w:hAnsi="Microsoft Sans Serif" w:cs="Times New Roman"/>
                  <w:spacing w:val="20"/>
                  <w:sz w:val="20"/>
                </w:rPr>
                <w:t>krichim</w:t>
              </w:r>
              <w:r>
                <w:rPr>
                  <w:rStyle w:val="af7"/>
                  <w:rFonts w:ascii="Microsoft Sans Serif" w:eastAsia="Times New Roman" w:hAnsi="Microsoft Sans Serif" w:cs="Times New Roman"/>
                  <w:spacing w:val="20"/>
                  <w:sz w:val="20"/>
                  <w:lang w:val="ru-RU"/>
                </w:rPr>
                <w:t>@</w:t>
              </w:r>
              <w:r>
                <w:rPr>
                  <w:rStyle w:val="af7"/>
                  <w:rFonts w:ascii="Microsoft Sans Serif" w:eastAsia="Times New Roman" w:hAnsi="Microsoft Sans Serif" w:cs="Times New Roman"/>
                  <w:spacing w:val="20"/>
                  <w:sz w:val="20"/>
                </w:rPr>
                <w:t>abv</w:t>
              </w:r>
              <w:r>
                <w:rPr>
                  <w:rStyle w:val="af7"/>
                  <w:rFonts w:ascii="Microsoft Sans Serif" w:eastAsia="Times New Roman" w:hAnsi="Microsoft Sans Serif" w:cs="Times New Roman"/>
                  <w:spacing w:val="20"/>
                  <w:sz w:val="20"/>
                  <w:lang w:val="ru-RU"/>
                </w:rPr>
                <w:t>.</w:t>
              </w:r>
              <w:r>
                <w:rPr>
                  <w:rStyle w:val="af7"/>
                  <w:rFonts w:ascii="Microsoft Sans Serif" w:eastAsia="Times New Roman" w:hAnsi="Microsoft Sans Serif" w:cs="Times New Roman"/>
                  <w:spacing w:val="20"/>
                  <w:sz w:val="20"/>
                </w:rPr>
                <w:t>bg</w:t>
              </w:r>
            </w:hyperlink>
          </w:p>
          <w:p w:rsidR="00786609" w:rsidRDefault="00786609" w:rsidP="00786609">
            <w:pPr>
              <w:tabs>
                <w:tab w:val="center" w:pos="4320"/>
                <w:tab w:val="right" w:pos="8640"/>
              </w:tabs>
              <w:jc w:val="center"/>
              <w:rPr>
                <w:rFonts w:ascii="Arial Narrow" w:eastAsia="Times New Roman" w:hAnsi="Arial Narrow" w:cs="Times New Roman"/>
                <w:b/>
                <w:spacing w:val="20"/>
                <w:sz w:val="2"/>
                <w:szCs w:val="2"/>
                <w:lang w:val="bg-BG"/>
              </w:rPr>
            </w:pPr>
          </w:p>
        </w:tc>
      </w:tr>
      <w:tr w:rsidR="00786609" w:rsidTr="00B64625">
        <w:trPr>
          <w:trHeight w:val="82"/>
        </w:trPr>
        <w:tc>
          <w:tcPr>
            <w:tcW w:w="10774" w:type="dxa"/>
            <w:tcBorders>
              <w:top w:val="single" w:sz="4" w:space="0" w:color="auto"/>
              <w:left w:val="single" w:sz="4" w:space="0" w:color="auto"/>
              <w:bottom w:val="single" w:sz="4" w:space="0" w:color="auto"/>
              <w:right w:val="single" w:sz="4" w:space="0" w:color="auto"/>
            </w:tcBorders>
          </w:tcPr>
          <w:p w:rsidR="00786609" w:rsidRDefault="00786609" w:rsidP="00786609">
            <w:pPr>
              <w:ind w:firstLine="720"/>
              <w:rPr>
                <w:rFonts w:ascii="Times New Roman" w:eastAsia="Times New Roman" w:hAnsi="Times New Roman" w:cs="Times New Roman"/>
                <w:sz w:val="24"/>
                <w:szCs w:val="24"/>
                <w:lang w:val="bg-BG"/>
              </w:rPr>
            </w:pPr>
          </w:p>
        </w:tc>
      </w:tr>
      <w:tr w:rsidR="00786609" w:rsidTr="00B64625">
        <w:trPr>
          <w:trHeight w:val="82"/>
        </w:trPr>
        <w:tc>
          <w:tcPr>
            <w:tcW w:w="10774" w:type="dxa"/>
            <w:tcBorders>
              <w:top w:val="single" w:sz="4" w:space="0" w:color="000000"/>
              <w:left w:val="single" w:sz="4" w:space="0" w:color="auto"/>
              <w:bottom w:val="single" w:sz="4" w:space="0" w:color="auto"/>
              <w:right w:val="single" w:sz="4" w:space="0" w:color="auto"/>
            </w:tcBorders>
          </w:tcPr>
          <w:p w:rsidR="00786609" w:rsidRDefault="00786609" w:rsidP="00786609">
            <w:pPr>
              <w:tabs>
                <w:tab w:val="center" w:pos="4320"/>
                <w:tab w:val="right" w:pos="8640"/>
              </w:tabs>
              <w:rPr>
                <w:rFonts w:ascii="Arial Narrow" w:eastAsia="Times New Roman" w:hAnsi="Arial Narrow" w:cs="Times New Roman"/>
                <w:b/>
                <w:sz w:val="4"/>
                <w:szCs w:val="4"/>
                <w:lang w:val="bg-BG"/>
              </w:rPr>
            </w:pPr>
          </w:p>
        </w:tc>
      </w:tr>
    </w:tbl>
    <w:p w:rsidR="00786609" w:rsidRPr="0061073A" w:rsidRDefault="00786609" w:rsidP="00786609">
      <w:pPr>
        <w:ind w:left="-540" w:right="-684"/>
        <w:jc w:val="center"/>
        <w:rPr>
          <w:rFonts w:ascii="Times New Roman" w:eastAsia="Times New Roman" w:hAnsi="Times New Roman" w:cs="Times New Roman"/>
          <w:b/>
          <w:sz w:val="36"/>
          <w:szCs w:val="28"/>
          <w:lang w:val="bg-BG"/>
        </w:rPr>
      </w:pPr>
    </w:p>
    <w:p w:rsidR="00786609" w:rsidRDefault="00786609" w:rsidP="00786609">
      <w:pPr>
        <w:ind w:left="-540" w:right="-684"/>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КУЛТУРЕН КАЛЕНДАРЕН ПЛАН</w:t>
      </w:r>
    </w:p>
    <w:p w:rsidR="00786609" w:rsidRDefault="00786609" w:rsidP="00786609">
      <w:pPr>
        <w:ind w:left="-540" w:right="-684"/>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 xml:space="preserve"> НА</w:t>
      </w:r>
      <w:r>
        <w:rPr>
          <w:rFonts w:ascii="Times New Roman" w:eastAsia="Times New Roman" w:hAnsi="Times New Roman" w:cs="Times New Roman"/>
          <w:b/>
          <w:sz w:val="28"/>
          <w:szCs w:val="28"/>
        </w:rPr>
        <w:t xml:space="preserve"> Н</w:t>
      </w:r>
      <w:r>
        <w:rPr>
          <w:rFonts w:ascii="Times New Roman" w:eastAsia="Times New Roman" w:hAnsi="Times New Roman" w:cs="Times New Roman"/>
          <w:b/>
          <w:sz w:val="28"/>
          <w:szCs w:val="28"/>
          <w:lang w:val="bg-BG"/>
        </w:rPr>
        <w:t>АРОДНО ЧИТАЛИЩЕ „</w:t>
      </w:r>
      <w:r>
        <w:rPr>
          <w:rFonts w:ascii="Times New Roman" w:eastAsia="Times New Roman" w:hAnsi="Times New Roman" w:cs="Times New Roman"/>
          <w:b/>
          <w:sz w:val="28"/>
          <w:szCs w:val="28"/>
        </w:rPr>
        <w:t>ПРОБУДА</w:t>
      </w:r>
      <w:r>
        <w:rPr>
          <w:rFonts w:ascii="Times New Roman" w:eastAsia="Times New Roman" w:hAnsi="Times New Roman" w:cs="Times New Roman"/>
          <w:b/>
          <w:sz w:val="28"/>
          <w:szCs w:val="28"/>
          <w:lang w:val="bg-BG"/>
        </w:rPr>
        <w:t>-1912 г.” гр. КРИЧИМ ЗА 2023 г.</w:t>
      </w:r>
    </w:p>
    <w:p w:rsidR="00786609" w:rsidRDefault="00786609" w:rsidP="00786609">
      <w:pPr>
        <w:ind w:left="-540" w:right="-684"/>
        <w:jc w:val="center"/>
        <w:rPr>
          <w:rFonts w:ascii="Times New Roman" w:eastAsia="Times New Roman" w:hAnsi="Times New Roman" w:cs="Times New Roman"/>
          <w:b/>
          <w:sz w:val="28"/>
          <w:szCs w:val="28"/>
          <w:lang w:val="bg-BG"/>
        </w:rPr>
      </w:pPr>
    </w:p>
    <w:p w:rsidR="00786609" w:rsidRDefault="00786609" w:rsidP="00786609">
      <w:pPr>
        <w:rPr>
          <w:rFonts w:ascii="Times New Roman" w:eastAsia="Times New Roman" w:hAnsi="Times New Roman" w:cs="Times New Roman"/>
          <w:sz w:val="20"/>
          <w:szCs w:val="20"/>
          <w:lang w:val="bg-BG"/>
        </w:rPr>
      </w:pPr>
    </w:p>
    <w:tbl>
      <w:tblPr>
        <w:tblpPr w:leftFromText="141" w:rightFromText="141" w:vertAnchor="text" w:tblpX="-34"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2835"/>
        <w:gridCol w:w="2410"/>
        <w:gridCol w:w="2126"/>
      </w:tblGrid>
      <w:tr w:rsidR="00786609" w:rsidTr="00C65834">
        <w:tc>
          <w:tcPr>
            <w:tcW w:w="1668" w:type="dxa"/>
            <w:tcBorders>
              <w:top w:val="single" w:sz="4" w:space="0" w:color="auto"/>
              <w:left w:val="single" w:sz="4" w:space="0" w:color="auto"/>
              <w:bottom w:val="single" w:sz="4" w:space="0" w:color="auto"/>
              <w:right w:val="single" w:sz="4" w:space="0" w:color="auto"/>
            </w:tcBorders>
            <w:shd w:val="clear" w:color="auto" w:fill="E6E6E6"/>
            <w:hideMark/>
          </w:tcPr>
          <w:p w:rsidR="00786609" w:rsidRDefault="00786609" w:rsidP="00786609">
            <w:pPr>
              <w:ind w:right="-64"/>
              <w:jc w:val="center"/>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Дата</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786609" w:rsidRDefault="00786609" w:rsidP="00786609">
            <w:pPr>
              <w:ind w:right="-64"/>
              <w:jc w:val="center"/>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Място</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786609" w:rsidRDefault="00786609" w:rsidP="00786609">
            <w:pPr>
              <w:keepNext/>
              <w:jc w:val="center"/>
              <w:outlineLvl w:val="0"/>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Културна проява</w:t>
            </w:r>
          </w:p>
          <w:p w:rsidR="00786609" w:rsidRDefault="00786609" w:rsidP="00786609">
            <w:pPr>
              <w:ind w:right="-64"/>
              <w:jc w:val="center"/>
              <w:rPr>
                <w:rFonts w:ascii="Times New Roman" w:eastAsia="Times New Roman" w:hAnsi="Times New Roman" w:cs="Times New Roman"/>
                <w:b/>
                <w:caps/>
                <w:sz w:val="24"/>
                <w:szCs w:val="24"/>
                <w:lang w:val="bg-BG"/>
              </w:rPr>
            </w:pP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786609" w:rsidRDefault="00786609" w:rsidP="00786609">
            <w:pPr>
              <w:ind w:right="-64"/>
              <w:jc w:val="center"/>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Организатор/и</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rsidR="00786609" w:rsidRDefault="00786609" w:rsidP="00786609">
            <w:pPr>
              <w:ind w:right="-64"/>
              <w:jc w:val="center"/>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ЗА Контакти</w:t>
            </w:r>
          </w:p>
        </w:tc>
      </w:tr>
      <w:tr w:rsidR="00786609" w:rsidTr="00C65834">
        <w:trPr>
          <w:trHeight w:val="655"/>
        </w:trPr>
        <w:tc>
          <w:tcPr>
            <w:tcW w:w="1668" w:type="dxa"/>
            <w:tcBorders>
              <w:top w:val="single" w:sz="4" w:space="0" w:color="auto"/>
              <w:left w:val="single" w:sz="4" w:space="0" w:color="auto"/>
              <w:bottom w:val="single" w:sz="4" w:space="0" w:color="auto"/>
              <w:right w:val="single" w:sz="4" w:space="0" w:color="auto"/>
            </w:tcBorders>
            <w:hideMark/>
          </w:tcPr>
          <w:p w:rsidR="00786609" w:rsidRDefault="00786609" w:rsidP="00366F09">
            <w:pPr>
              <w:ind w:right="-64"/>
              <w:jc w:val="both"/>
              <w:rPr>
                <w:rFonts w:ascii="Times New Roman" w:eastAsia="Times New Roman" w:hAnsi="Times New Roman" w:cs="Times New Roman"/>
                <w:sz w:val="24"/>
                <w:szCs w:val="24"/>
                <w:lang w:val="bg-BG"/>
              </w:rPr>
            </w:pPr>
            <w:r>
              <w:rPr>
                <w:rFonts w:ascii="Times New Roman" w:eastAsia="Times New Roman" w:hAnsi="Times New Roman" w:cs="Times New Roman"/>
                <w:sz w:val="20"/>
                <w:szCs w:val="24"/>
                <w:lang w:val="bg-BG"/>
              </w:rPr>
              <w:t>21.01.2023 г.</w:t>
            </w:r>
          </w:p>
        </w:tc>
        <w:tc>
          <w:tcPr>
            <w:tcW w:w="2126" w:type="dxa"/>
            <w:tcBorders>
              <w:top w:val="single" w:sz="4" w:space="0" w:color="auto"/>
              <w:left w:val="single" w:sz="4" w:space="0" w:color="auto"/>
              <w:bottom w:val="single" w:sz="4" w:space="0" w:color="auto"/>
              <w:right w:val="single" w:sz="4" w:space="0" w:color="000000"/>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ДЦСХ гр. Кричим</w:t>
            </w:r>
          </w:p>
        </w:tc>
        <w:tc>
          <w:tcPr>
            <w:tcW w:w="2835" w:type="dxa"/>
            <w:tcBorders>
              <w:top w:val="single" w:sz="4" w:space="0" w:color="auto"/>
              <w:left w:val="single" w:sz="4" w:space="0" w:color="000000"/>
              <w:bottom w:val="single" w:sz="4" w:space="0" w:color="auto"/>
              <w:right w:val="single" w:sz="4" w:space="0" w:color="auto"/>
            </w:tcBorders>
            <w:hideMark/>
          </w:tcPr>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Ден на родилната помощ /Бабинден/</w:t>
            </w: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ДЦСХ гр. Кричим</w:t>
            </w:r>
          </w:p>
        </w:tc>
        <w:tc>
          <w:tcPr>
            <w:tcW w:w="2126" w:type="dxa"/>
            <w:tcBorders>
              <w:top w:val="single" w:sz="4" w:space="0" w:color="auto"/>
              <w:left w:val="single" w:sz="4" w:space="0" w:color="auto"/>
              <w:bottom w:val="single" w:sz="4" w:space="0" w:color="auto"/>
              <w:right w:val="single" w:sz="4" w:space="0" w:color="auto"/>
            </w:tcBorders>
            <w:hideMark/>
          </w:tcPr>
          <w:p w:rsidR="00786609" w:rsidRPr="00A6649D" w:rsidRDefault="00786609" w:rsidP="00786609">
            <w:pPr>
              <w:ind w:right="-64"/>
              <w:jc w:val="both"/>
              <w:rPr>
                <w:rFonts w:ascii="Times New Roman" w:eastAsia="Times New Roman" w:hAnsi="Times New Roman" w:cs="Times New Roman"/>
                <w:sz w:val="14"/>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tc>
      </w:tr>
      <w:tr w:rsidR="00786609" w:rsidTr="00C65834">
        <w:trPr>
          <w:trHeight w:val="525"/>
        </w:trPr>
        <w:tc>
          <w:tcPr>
            <w:tcW w:w="1668"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01.03.2023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Народно читалище </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„Пробуда-1912 г.”</w:t>
            </w:r>
          </w:p>
        </w:tc>
        <w:tc>
          <w:tcPr>
            <w:tcW w:w="2835" w:type="dxa"/>
            <w:tcBorders>
              <w:top w:val="single" w:sz="4" w:space="0" w:color="auto"/>
              <w:left w:val="single" w:sz="4" w:space="0" w:color="auto"/>
              <w:bottom w:val="single" w:sz="4" w:space="0" w:color="auto"/>
              <w:right w:val="single" w:sz="4" w:space="0" w:color="auto"/>
            </w:tcBorders>
            <w:hideMark/>
          </w:tcPr>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1-ви март – Ден на художествената</w:t>
            </w:r>
          </w:p>
          <w:p w:rsidR="00786609" w:rsidRDefault="00786609" w:rsidP="00AC73E7">
            <w:pPr>
              <w:ind w:right="-64"/>
              <w:jc w:val="center"/>
              <w:rPr>
                <w:rFonts w:ascii="Times New Roman" w:eastAsia="Times New Roman" w:hAnsi="Times New Roman" w:cs="Times New Roman"/>
                <w:sz w:val="18"/>
                <w:lang w:val="en-AU"/>
              </w:rPr>
            </w:pPr>
            <w:r>
              <w:rPr>
                <w:rFonts w:ascii="Times New Roman" w:eastAsia="Times New Roman" w:hAnsi="Times New Roman" w:cs="Times New Roman"/>
                <w:sz w:val="20"/>
                <w:szCs w:val="20"/>
                <w:lang w:val="bg-BG"/>
              </w:rPr>
              <w:t>самодейност</w:t>
            </w: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tc>
      </w:tr>
      <w:tr w:rsidR="00786609" w:rsidTr="00C65834">
        <w:trPr>
          <w:trHeight w:val="525"/>
        </w:trPr>
        <w:tc>
          <w:tcPr>
            <w:tcW w:w="1668"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08.03.2023  г.</w:t>
            </w:r>
          </w:p>
          <w:p w:rsidR="00786609" w:rsidRDefault="00786609" w:rsidP="00786609">
            <w:pPr>
              <w:ind w:right="-64"/>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p>
        </w:tc>
        <w:tc>
          <w:tcPr>
            <w:tcW w:w="2835" w:type="dxa"/>
            <w:tcBorders>
              <w:top w:val="single" w:sz="4" w:space="0" w:color="auto"/>
              <w:left w:val="single" w:sz="4" w:space="0" w:color="auto"/>
              <w:bottom w:val="single" w:sz="4" w:space="0" w:color="auto"/>
              <w:right w:val="single" w:sz="4" w:space="0" w:color="auto"/>
            </w:tcBorders>
          </w:tcPr>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Международен ден на жената</w:t>
            </w:r>
          </w:p>
          <w:p w:rsidR="00786609" w:rsidRDefault="00786609" w:rsidP="00786609">
            <w:pPr>
              <w:ind w:right="-64"/>
              <w:rPr>
                <w:rFonts w:ascii="Times New Roman" w:eastAsia="Times New Roman" w:hAnsi="Times New Roman" w:cs="Times New Roman"/>
                <w:sz w:val="20"/>
                <w:szCs w:val="20"/>
                <w:lang w:val="bg-BG"/>
              </w:rPr>
            </w:pP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ДЦСХ гр. Кричим</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ОМД гр. Кричим</w:t>
            </w: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p w:rsidR="00786609" w:rsidRDefault="00786609" w:rsidP="00786609">
            <w:pPr>
              <w:ind w:right="-64"/>
              <w:jc w:val="both"/>
              <w:rPr>
                <w:rFonts w:ascii="Times New Roman" w:eastAsia="Times New Roman" w:hAnsi="Times New Roman" w:cs="Times New Roman"/>
                <w:sz w:val="20"/>
                <w:szCs w:val="20"/>
                <w:lang w:val="bg-BG"/>
              </w:rPr>
            </w:pPr>
          </w:p>
        </w:tc>
      </w:tr>
      <w:tr w:rsidR="00786609" w:rsidTr="00C65834">
        <w:trPr>
          <w:trHeight w:val="909"/>
        </w:trPr>
        <w:tc>
          <w:tcPr>
            <w:tcW w:w="1668" w:type="dxa"/>
            <w:tcBorders>
              <w:top w:val="single" w:sz="4" w:space="0" w:color="auto"/>
              <w:left w:val="single" w:sz="4" w:space="0" w:color="auto"/>
              <w:bottom w:val="single" w:sz="4" w:space="0" w:color="auto"/>
              <w:right w:val="single" w:sz="4" w:space="0" w:color="auto"/>
            </w:tcBorders>
            <w:hideMark/>
          </w:tcPr>
          <w:p w:rsidR="00786609" w:rsidRDefault="00786609" w:rsidP="006453ED">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м. април </w:t>
            </w:r>
            <w:r w:rsidR="00283036">
              <w:rPr>
                <w:rFonts w:ascii="Times New Roman" w:eastAsia="Times New Roman" w:hAnsi="Times New Roman" w:cs="Times New Roman"/>
                <w:sz w:val="20"/>
                <w:szCs w:val="20"/>
                <w:lang w:val="bg-BG"/>
              </w:rPr>
              <w:t xml:space="preserve"> </w:t>
            </w:r>
            <w:r w:rsidR="00366F09">
              <w:rPr>
                <w:rFonts w:ascii="Times New Roman" w:eastAsia="Times New Roman" w:hAnsi="Times New Roman" w:cs="Times New Roman"/>
                <w:sz w:val="20"/>
                <w:szCs w:val="20"/>
                <w:lang w:val="bg-BG"/>
              </w:rPr>
              <w:t xml:space="preserve"> </w:t>
            </w:r>
            <w:r w:rsidR="00283036">
              <w:rPr>
                <w:rFonts w:ascii="Times New Roman" w:eastAsia="Times New Roman" w:hAnsi="Times New Roman" w:cs="Times New Roman"/>
                <w:sz w:val="20"/>
                <w:szCs w:val="20"/>
                <w:lang w:val="bg-BG"/>
              </w:rPr>
              <w:t xml:space="preserve">   </w:t>
            </w:r>
            <w:r>
              <w:rPr>
                <w:rFonts w:ascii="Times New Roman" w:eastAsia="Times New Roman" w:hAnsi="Times New Roman" w:cs="Times New Roman"/>
                <w:sz w:val="20"/>
                <w:szCs w:val="20"/>
                <w:lang w:val="bg-BG"/>
              </w:rPr>
              <w:t>2023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Библиотека при</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hideMark/>
          </w:tcPr>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100 г. от рождението на Радой Ралин,</w:t>
            </w:r>
          </w:p>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„Вечер на хумора“</w:t>
            </w:r>
          </w:p>
        </w:tc>
        <w:tc>
          <w:tcPr>
            <w:tcW w:w="2410"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p w:rsidR="00786609" w:rsidRDefault="00786609" w:rsidP="00786609">
            <w:pPr>
              <w:ind w:right="-64"/>
              <w:jc w:val="both"/>
              <w:rPr>
                <w:rFonts w:ascii="Times New Roman" w:eastAsia="Times New Roman" w:hAnsi="Times New Roman" w:cs="Times New Roman"/>
                <w:sz w:val="20"/>
                <w:szCs w:val="20"/>
                <w:lang w:val="bg-BG"/>
              </w:rPr>
            </w:pPr>
          </w:p>
        </w:tc>
      </w:tr>
      <w:tr w:rsidR="00786609" w:rsidTr="00C65834">
        <w:trPr>
          <w:trHeight w:val="801"/>
        </w:trPr>
        <w:tc>
          <w:tcPr>
            <w:tcW w:w="1668"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м.април </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2023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Библиотека при</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hideMark/>
          </w:tcPr>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Международен ден на книгата и авторското право</w:t>
            </w:r>
          </w:p>
          <w:p w:rsidR="00786609"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18"/>
                <w:szCs w:val="18"/>
                <w:lang w:val="bg-BG"/>
              </w:rPr>
              <w:t>„Приказки с поука от чекмеджето на баба“</w:t>
            </w: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tc>
      </w:tr>
      <w:tr w:rsidR="00786609" w:rsidTr="00C65834">
        <w:tc>
          <w:tcPr>
            <w:tcW w:w="1668" w:type="dxa"/>
            <w:tcBorders>
              <w:top w:val="single" w:sz="4" w:space="0" w:color="auto"/>
              <w:left w:val="single" w:sz="4" w:space="0" w:color="auto"/>
              <w:bottom w:val="single" w:sz="4" w:space="0" w:color="auto"/>
              <w:right w:val="single" w:sz="4" w:space="0" w:color="auto"/>
            </w:tcBorders>
            <w:hideMark/>
          </w:tcPr>
          <w:p w:rsidR="00786609" w:rsidRPr="00157A9E" w:rsidRDefault="00786609" w:rsidP="00786609">
            <w:pPr>
              <w:ind w:right="-64"/>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м.април/</w:t>
            </w:r>
          </w:p>
          <w:p w:rsidR="00786609" w:rsidRPr="00157A9E" w:rsidRDefault="00786609" w:rsidP="00786609">
            <w:pPr>
              <w:ind w:right="-64"/>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м.май 2023 г.</w:t>
            </w:r>
          </w:p>
        </w:tc>
        <w:tc>
          <w:tcPr>
            <w:tcW w:w="2126" w:type="dxa"/>
            <w:tcBorders>
              <w:top w:val="single" w:sz="4" w:space="0" w:color="auto"/>
              <w:left w:val="single" w:sz="4" w:space="0" w:color="auto"/>
              <w:bottom w:val="single" w:sz="4" w:space="0" w:color="auto"/>
              <w:right w:val="single" w:sz="4" w:space="0" w:color="auto"/>
            </w:tcBorders>
            <w:hideMark/>
          </w:tcPr>
          <w:p w:rsidR="00786609" w:rsidRPr="00157A9E" w:rsidRDefault="00786609" w:rsidP="00786609">
            <w:pPr>
              <w:ind w:right="-64"/>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hideMark/>
          </w:tcPr>
          <w:p w:rsidR="00786609" w:rsidRPr="00157A9E" w:rsidRDefault="00786609" w:rsidP="00AC73E7">
            <w:pPr>
              <w:ind w:right="-64"/>
              <w:jc w:val="center"/>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„Пролетна магия“ – концерт</w:t>
            </w: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p w:rsidR="00786609" w:rsidRDefault="00786609" w:rsidP="00786609">
            <w:pPr>
              <w:ind w:right="-64"/>
              <w:jc w:val="both"/>
              <w:rPr>
                <w:rFonts w:ascii="Times New Roman" w:eastAsia="Times New Roman" w:hAnsi="Times New Roman" w:cs="Times New Roman"/>
                <w:sz w:val="20"/>
                <w:szCs w:val="20"/>
                <w:lang w:val="bg-BG"/>
              </w:rPr>
            </w:pPr>
          </w:p>
        </w:tc>
      </w:tr>
      <w:tr w:rsidR="00786609" w:rsidTr="00C65834">
        <w:trPr>
          <w:trHeight w:val="484"/>
        </w:trPr>
        <w:tc>
          <w:tcPr>
            <w:tcW w:w="1668" w:type="dxa"/>
            <w:tcBorders>
              <w:top w:val="single" w:sz="4" w:space="0" w:color="auto"/>
              <w:left w:val="single" w:sz="4" w:space="0" w:color="auto"/>
              <w:bottom w:val="single" w:sz="4" w:space="0" w:color="auto"/>
              <w:right w:val="single" w:sz="4" w:space="0" w:color="auto"/>
            </w:tcBorders>
          </w:tcPr>
          <w:p w:rsidR="00786609" w:rsidRDefault="00786609" w:rsidP="00786609">
            <w:pPr>
              <w:rPr>
                <w:rFonts w:ascii="Times New Roman" w:eastAsia="Times New Roman" w:hAnsi="Times New Roman" w:cs="Times New Roman"/>
                <w:sz w:val="20"/>
                <w:lang w:val="en-AU"/>
              </w:rPr>
            </w:pPr>
            <w:r>
              <w:rPr>
                <w:rFonts w:ascii="Times New Roman" w:eastAsia="Times New Roman" w:hAnsi="Times New Roman" w:cs="Times New Roman"/>
                <w:sz w:val="20"/>
                <w:lang w:val="en-AU"/>
              </w:rPr>
              <w:t xml:space="preserve">м. май </w:t>
            </w:r>
          </w:p>
          <w:p w:rsidR="00786609" w:rsidRDefault="00786609" w:rsidP="00786609">
            <w:pPr>
              <w:rPr>
                <w:rFonts w:ascii="Times New Roman" w:eastAsia="Times New Roman" w:hAnsi="Times New Roman" w:cs="Times New Roman"/>
                <w:sz w:val="20"/>
                <w:lang w:val="en-AU"/>
              </w:rPr>
            </w:pPr>
            <w:r>
              <w:rPr>
                <w:rFonts w:ascii="Times New Roman" w:eastAsia="Times New Roman" w:hAnsi="Times New Roman" w:cs="Times New Roman"/>
                <w:sz w:val="20"/>
                <w:lang w:val="en-AU"/>
              </w:rPr>
              <w:t>202</w:t>
            </w:r>
            <w:r>
              <w:rPr>
                <w:rFonts w:ascii="Times New Roman" w:eastAsia="Times New Roman" w:hAnsi="Times New Roman" w:cs="Times New Roman"/>
                <w:sz w:val="20"/>
                <w:lang w:val="bg-BG"/>
              </w:rPr>
              <w:t>3</w:t>
            </w:r>
            <w:r>
              <w:rPr>
                <w:rFonts w:ascii="Times New Roman" w:eastAsia="Times New Roman" w:hAnsi="Times New Roman" w:cs="Times New Roman"/>
                <w:sz w:val="20"/>
                <w:lang w:val="en-AU"/>
              </w:rPr>
              <w:t xml:space="preserve"> г.</w:t>
            </w:r>
          </w:p>
          <w:p w:rsidR="00786609" w:rsidRDefault="00786609" w:rsidP="00786609">
            <w:pPr>
              <w:ind w:right="-64"/>
              <w:rPr>
                <w:rFonts w:ascii="Times New Roman" w:eastAsia="Times New Roman" w:hAnsi="Times New Roman" w:cs="Times New Roman"/>
                <w:sz w:val="18"/>
                <w:szCs w:val="18"/>
                <w:lang w:val="bg-BG"/>
              </w:rPr>
            </w:pP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Библиотека при</w:t>
            </w:r>
          </w:p>
          <w:p w:rsidR="00786609" w:rsidRDefault="00786609" w:rsidP="00786609">
            <w:pPr>
              <w:ind w:right="-64"/>
              <w:rPr>
                <w:rFonts w:ascii="Times New Roman" w:eastAsia="Times New Roman" w:hAnsi="Times New Roman" w:cs="Times New Roman"/>
                <w:sz w:val="18"/>
                <w:szCs w:val="18"/>
                <w:lang w:val="bg-BG"/>
              </w:rPr>
            </w:pPr>
            <w:r>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tcPr>
          <w:p w:rsidR="00786609" w:rsidRDefault="00786609" w:rsidP="00786609">
            <w:pPr>
              <w:ind w:right="-13321"/>
              <w:rPr>
                <w:rFonts w:ascii="Times New Roman" w:eastAsia="Times New Roman" w:hAnsi="Times New Roman" w:cs="Times New Roman"/>
                <w:spacing w:val="-10"/>
                <w:sz w:val="20"/>
                <w:lang w:val="bg-BG"/>
              </w:rPr>
            </w:pPr>
            <w:r>
              <w:rPr>
                <w:rFonts w:ascii="Times New Roman" w:eastAsia="Times New Roman" w:hAnsi="Times New Roman" w:cs="Times New Roman"/>
                <w:spacing w:val="-10"/>
                <w:sz w:val="20"/>
                <w:lang w:val="en-AU"/>
              </w:rPr>
              <w:t>„Вече мога да чета”-</w:t>
            </w:r>
          </w:p>
          <w:p w:rsidR="00786609" w:rsidRDefault="00786609" w:rsidP="00786609">
            <w:pPr>
              <w:ind w:right="-13321"/>
              <w:rPr>
                <w:rFonts w:ascii="Times New Roman" w:eastAsia="Times New Roman" w:hAnsi="Times New Roman" w:cs="Times New Roman"/>
                <w:spacing w:val="-10"/>
                <w:sz w:val="20"/>
                <w:lang w:val="en-AU"/>
              </w:rPr>
            </w:pPr>
            <w:r>
              <w:rPr>
                <w:rFonts w:ascii="Times New Roman" w:eastAsia="Times New Roman" w:hAnsi="Times New Roman" w:cs="Times New Roman"/>
                <w:spacing w:val="-10"/>
                <w:sz w:val="20"/>
                <w:lang w:val="en-AU"/>
              </w:rPr>
              <w:t>инициатива с първокласници</w:t>
            </w:r>
          </w:p>
          <w:p w:rsidR="00786609" w:rsidRDefault="00786609" w:rsidP="00786609">
            <w:pPr>
              <w:ind w:right="-64"/>
              <w:rPr>
                <w:rFonts w:ascii="Times New Roman" w:eastAsia="Times New Roman" w:hAnsi="Times New Roman" w:cs="Times New Roman"/>
                <w:sz w:val="18"/>
                <w:szCs w:val="18"/>
                <w:lang w:val="bg-BG"/>
              </w:rPr>
            </w:pP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18"/>
                <w:szCs w:val="18"/>
                <w:lang w:val="bg-BG"/>
              </w:rPr>
            </w:pPr>
            <w:r>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18"/>
                <w:szCs w:val="18"/>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tc>
      </w:tr>
      <w:tr w:rsidR="00786609" w:rsidTr="00C65834">
        <w:trPr>
          <w:trHeight w:val="600"/>
        </w:trPr>
        <w:tc>
          <w:tcPr>
            <w:tcW w:w="1668" w:type="dxa"/>
            <w:tcBorders>
              <w:top w:val="single" w:sz="4" w:space="0" w:color="auto"/>
              <w:left w:val="single" w:sz="4" w:space="0" w:color="auto"/>
              <w:bottom w:val="single" w:sz="4" w:space="0" w:color="auto"/>
              <w:right w:val="single" w:sz="4" w:space="0" w:color="auto"/>
            </w:tcBorders>
          </w:tcPr>
          <w:p w:rsidR="00786609" w:rsidRPr="00157A9E" w:rsidRDefault="00786609" w:rsidP="00786609">
            <w:pPr>
              <w:ind w:right="-64"/>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 xml:space="preserve">м. май </w:t>
            </w:r>
          </w:p>
          <w:p w:rsidR="00786609" w:rsidRPr="00157A9E"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2023</w:t>
            </w:r>
            <w:r w:rsidRPr="00157A9E">
              <w:rPr>
                <w:rFonts w:ascii="Times New Roman" w:eastAsia="Times New Roman" w:hAnsi="Times New Roman" w:cs="Times New Roman"/>
                <w:sz w:val="20"/>
                <w:szCs w:val="20"/>
                <w:lang w:val="bg-BG"/>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786609" w:rsidRPr="00157A9E" w:rsidRDefault="00786609" w:rsidP="00786609">
            <w:pPr>
              <w:ind w:right="-64"/>
              <w:rPr>
                <w:rFonts w:ascii="Times New Roman" w:eastAsia="Times New Roman" w:hAnsi="Times New Roman" w:cs="Times New Roman"/>
                <w:sz w:val="20"/>
                <w:szCs w:val="20"/>
                <w:lang w:val="bg-BG"/>
              </w:rPr>
            </w:pPr>
            <w:r w:rsidRPr="00157A9E">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Театрални постановки</w:t>
            </w:r>
            <w:r w:rsidRPr="00157A9E">
              <w:rPr>
                <w:rFonts w:ascii="Times New Roman" w:eastAsia="Times New Roman" w:hAnsi="Times New Roman" w:cs="Times New Roman"/>
                <w:sz w:val="20"/>
                <w:szCs w:val="20"/>
                <w:lang w:val="bg-BG"/>
              </w:rPr>
              <w:t xml:space="preserve"> </w:t>
            </w:r>
            <w:r>
              <w:rPr>
                <w:rFonts w:ascii="Times New Roman" w:eastAsia="Times New Roman" w:hAnsi="Times New Roman" w:cs="Times New Roman"/>
                <w:sz w:val="20"/>
                <w:szCs w:val="20"/>
                <w:lang w:val="bg-BG"/>
              </w:rPr>
              <w:t xml:space="preserve">– </w:t>
            </w:r>
          </w:p>
          <w:p w:rsidR="00786609" w:rsidRPr="00157A9E"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деца и </w:t>
            </w:r>
            <w:r w:rsidRPr="00157A9E">
              <w:rPr>
                <w:rFonts w:ascii="Times New Roman" w:eastAsia="Times New Roman" w:hAnsi="Times New Roman" w:cs="Times New Roman"/>
                <w:sz w:val="20"/>
                <w:szCs w:val="20"/>
                <w:lang w:val="bg-BG"/>
              </w:rPr>
              <w:t>възрастни</w:t>
            </w:r>
          </w:p>
        </w:tc>
        <w:tc>
          <w:tcPr>
            <w:tcW w:w="2410"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tc>
      </w:tr>
      <w:tr w:rsidR="00786609" w:rsidTr="00C65834">
        <w:trPr>
          <w:trHeight w:val="600"/>
        </w:trPr>
        <w:tc>
          <w:tcPr>
            <w:tcW w:w="1668" w:type="dxa"/>
            <w:tcBorders>
              <w:top w:val="single" w:sz="4" w:space="0" w:color="auto"/>
              <w:left w:val="single" w:sz="4" w:space="0" w:color="auto"/>
              <w:bottom w:val="single" w:sz="4" w:space="0" w:color="auto"/>
              <w:right w:val="single" w:sz="4" w:space="0" w:color="auto"/>
            </w:tcBorders>
          </w:tcPr>
          <w:p w:rsidR="00786609" w:rsidRPr="00157A9E"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01.06.2023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Библиотека при</w:t>
            </w:r>
          </w:p>
          <w:p w:rsidR="00786609" w:rsidRPr="00157A9E"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"Детско утро"</w:t>
            </w:r>
          </w:p>
        </w:tc>
        <w:tc>
          <w:tcPr>
            <w:tcW w:w="2410"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„Пробуда-1912г.“</w:t>
            </w:r>
          </w:p>
        </w:tc>
        <w:tc>
          <w:tcPr>
            <w:tcW w:w="2126" w:type="dxa"/>
            <w:tcBorders>
              <w:top w:val="single" w:sz="4" w:space="0" w:color="auto"/>
              <w:left w:val="single" w:sz="4" w:space="0" w:color="auto"/>
              <w:bottom w:val="single" w:sz="4" w:space="0" w:color="auto"/>
              <w:right w:val="single" w:sz="4" w:space="0" w:color="auto"/>
            </w:tcBorders>
            <w:hideMark/>
          </w:tcPr>
          <w:p w:rsidR="00786609" w:rsidRPr="00A6649D" w:rsidRDefault="00786609" w:rsidP="00786609">
            <w:pPr>
              <w:ind w:right="-64"/>
              <w:jc w:val="both"/>
              <w:rPr>
                <w:rFonts w:ascii="Times New Roman" w:eastAsia="Times New Roman" w:hAnsi="Times New Roman" w:cs="Times New Roman"/>
                <w:sz w:val="14"/>
                <w:szCs w:val="20"/>
              </w:rPr>
            </w:pPr>
          </w:p>
        </w:tc>
      </w:tr>
      <w:tr w:rsidR="00786609" w:rsidTr="00C65834">
        <w:trPr>
          <w:trHeight w:val="689"/>
        </w:trPr>
        <w:tc>
          <w:tcPr>
            <w:tcW w:w="1668" w:type="dxa"/>
            <w:tcBorders>
              <w:top w:val="single" w:sz="4" w:space="0" w:color="auto"/>
              <w:left w:val="single" w:sz="4" w:space="0" w:color="auto"/>
              <w:bottom w:val="single" w:sz="4" w:space="0" w:color="auto"/>
              <w:right w:val="single" w:sz="4" w:space="0" w:color="auto"/>
            </w:tcBorders>
            <w:hideMark/>
          </w:tcPr>
          <w:p w:rsidR="00786609" w:rsidRDefault="00786609" w:rsidP="006453ED">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м.</w:t>
            </w:r>
            <w:r w:rsidRPr="00BA0D97">
              <w:rPr>
                <w:rFonts w:ascii="Times New Roman" w:eastAsia="Times New Roman" w:hAnsi="Times New Roman" w:cs="Times New Roman"/>
                <w:sz w:val="20"/>
                <w:szCs w:val="20"/>
                <w:lang w:val="bg-BG"/>
              </w:rPr>
              <w:t>юни</w:t>
            </w:r>
            <w:r>
              <w:rPr>
                <w:rFonts w:ascii="Times New Roman" w:eastAsia="Times New Roman" w:hAnsi="Times New Roman" w:cs="Times New Roman"/>
                <w:sz w:val="20"/>
                <w:szCs w:val="20"/>
                <w:lang w:val="bg-BG"/>
              </w:rPr>
              <w:t>,м.</w:t>
            </w:r>
            <w:r w:rsidRPr="00BA0D97">
              <w:rPr>
                <w:rFonts w:ascii="Times New Roman" w:eastAsia="Times New Roman" w:hAnsi="Times New Roman" w:cs="Times New Roman"/>
                <w:sz w:val="20"/>
                <w:szCs w:val="20"/>
                <w:lang w:val="bg-BG"/>
              </w:rPr>
              <w:t>юли</w:t>
            </w:r>
            <w:r>
              <w:rPr>
                <w:rFonts w:ascii="Times New Roman" w:eastAsia="Times New Roman" w:hAnsi="Times New Roman" w:cs="Times New Roman"/>
                <w:sz w:val="20"/>
                <w:szCs w:val="20"/>
                <w:lang w:val="bg-BG"/>
              </w:rPr>
              <w:t>м.</w:t>
            </w:r>
            <w:r w:rsidRPr="00BA0D97">
              <w:rPr>
                <w:rFonts w:ascii="Times New Roman" w:eastAsia="Times New Roman" w:hAnsi="Times New Roman" w:cs="Times New Roman"/>
                <w:sz w:val="20"/>
                <w:szCs w:val="20"/>
                <w:lang w:val="bg-BG"/>
              </w:rPr>
              <w:t>август</w:t>
            </w:r>
          </w:p>
          <w:p w:rsidR="00786609" w:rsidRPr="00BA0D97"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2023 г.</w:t>
            </w:r>
          </w:p>
        </w:tc>
        <w:tc>
          <w:tcPr>
            <w:tcW w:w="2126" w:type="dxa"/>
            <w:tcBorders>
              <w:top w:val="single" w:sz="4" w:space="0" w:color="auto"/>
              <w:left w:val="single" w:sz="4" w:space="0" w:color="auto"/>
              <w:bottom w:val="single" w:sz="4" w:space="0" w:color="auto"/>
              <w:right w:val="single" w:sz="4" w:space="0" w:color="auto"/>
            </w:tcBorders>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„Пробуда-1912г.“</w:t>
            </w:r>
          </w:p>
          <w:p w:rsidR="00786609" w:rsidRPr="00BA0D97" w:rsidRDefault="00786609" w:rsidP="00786609">
            <w:pPr>
              <w:ind w:right="-64"/>
              <w:rPr>
                <w:rFonts w:ascii="Times New Roman" w:eastAsia="Times New Roman" w:hAnsi="Times New Roman" w:cs="Times New Roman"/>
                <w:sz w:val="20"/>
                <w:szCs w:val="20"/>
                <w:lang w:val="bg-BG"/>
              </w:rPr>
            </w:pPr>
          </w:p>
        </w:tc>
        <w:tc>
          <w:tcPr>
            <w:tcW w:w="2835"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13321"/>
              <w:rPr>
                <w:rFonts w:ascii="Times New Roman" w:eastAsia="Times New Roman" w:hAnsi="Times New Roman" w:cs="Times New Roman"/>
                <w:spacing w:val="-10"/>
                <w:sz w:val="20"/>
                <w:szCs w:val="20"/>
                <w:lang w:val="en-AU"/>
              </w:rPr>
            </w:pPr>
            <w:r w:rsidRPr="00BA0D97">
              <w:rPr>
                <w:rFonts w:ascii="Times New Roman" w:eastAsia="Times New Roman" w:hAnsi="Times New Roman" w:cs="Times New Roman"/>
                <w:spacing w:val="-10"/>
                <w:sz w:val="20"/>
                <w:szCs w:val="20"/>
                <w:lang w:val="en-AU"/>
              </w:rPr>
              <w:t xml:space="preserve">Участие на самодейни състави в международни </w:t>
            </w:r>
          </w:p>
          <w:p w:rsidR="00786609" w:rsidRPr="00BA0D97" w:rsidRDefault="00786609" w:rsidP="00786609">
            <w:pPr>
              <w:ind w:right="-13321"/>
              <w:rPr>
                <w:rFonts w:ascii="Times New Roman" w:eastAsia="Times New Roman" w:hAnsi="Times New Roman" w:cs="Times New Roman"/>
                <w:spacing w:val="-10"/>
                <w:sz w:val="20"/>
                <w:szCs w:val="20"/>
                <w:lang w:val="en-AU"/>
              </w:rPr>
            </w:pPr>
            <w:r w:rsidRPr="00BA0D97">
              <w:rPr>
                <w:rFonts w:ascii="Times New Roman" w:eastAsia="Times New Roman" w:hAnsi="Times New Roman" w:cs="Times New Roman"/>
                <w:spacing w:val="-10"/>
                <w:sz w:val="20"/>
                <w:szCs w:val="20"/>
                <w:lang w:val="en-AU"/>
              </w:rPr>
              <w:t>фестивали и събори</w:t>
            </w:r>
          </w:p>
        </w:tc>
        <w:tc>
          <w:tcPr>
            <w:tcW w:w="2410"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„Пробуда-1912г.“</w:t>
            </w: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03145</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22</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09,33</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bg-BG"/>
              </w:rPr>
              <w:t>76</w:t>
            </w:r>
          </w:p>
          <w:p w:rsidR="00786609" w:rsidRDefault="00786609" w:rsidP="00786609">
            <w:pPr>
              <w:ind w:right="-64"/>
              <w:jc w:val="both"/>
              <w:rPr>
                <w:rFonts w:ascii="Times New Roman" w:eastAsia="Times New Roman" w:hAnsi="Times New Roman" w:cs="Times New Roman"/>
                <w:sz w:val="20"/>
                <w:szCs w:val="20"/>
                <w:lang w:val="bg-BG"/>
              </w:rPr>
            </w:pPr>
          </w:p>
        </w:tc>
      </w:tr>
      <w:tr w:rsidR="00786609" w:rsidTr="00C65834">
        <w:trPr>
          <w:trHeight w:val="455"/>
        </w:trPr>
        <w:tc>
          <w:tcPr>
            <w:tcW w:w="1668"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01.10.2023 </w:t>
            </w:r>
            <w:r w:rsidRPr="00BA0D97">
              <w:rPr>
                <w:rFonts w:ascii="Times New Roman" w:eastAsia="Times New Roman" w:hAnsi="Times New Roman" w:cs="Times New Roman"/>
                <w:sz w:val="20"/>
                <w:szCs w:val="20"/>
                <w:lang w:val="bg-BG"/>
              </w:rPr>
              <w:t>г.</w:t>
            </w:r>
          </w:p>
        </w:tc>
        <w:tc>
          <w:tcPr>
            <w:tcW w:w="2126"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„Пробуда-1912г.“</w:t>
            </w:r>
          </w:p>
        </w:tc>
        <w:tc>
          <w:tcPr>
            <w:tcW w:w="2835"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13321"/>
              <w:rPr>
                <w:rFonts w:ascii="Times New Roman" w:eastAsia="Times New Roman" w:hAnsi="Times New Roman" w:cs="Times New Roman"/>
                <w:spacing w:val="-10"/>
                <w:sz w:val="20"/>
                <w:szCs w:val="20"/>
                <w:lang w:val="bg-BG"/>
              </w:rPr>
            </w:pPr>
            <w:r w:rsidRPr="00BA0D97">
              <w:rPr>
                <w:rFonts w:ascii="Times New Roman" w:eastAsia="Times New Roman" w:hAnsi="Times New Roman" w:cs="Times New Roman"/>
                <w:spacing w:val="-10"/>
                <w:sz w:val="20"/>
                <w:szCs w:val="20"/>
                <w:lang w:val="bg-BG"/>
              </w:rPr>
              <w:t>О</w:t>
            </w:r>
            <w:r>
              <w:rPr>
                <w:rFonts w:ascii="Times New Roman" w:eastAsia="Times New Roman" w:hAnsi="Times New Roman" w:cs="Times New Roman"/>
                <w:spacing w:val="-10"/>
                <w:sz w:val="20"/>
                <w:szCs w:val="20"/>
                <w:lang w:val="bg-BG"/>
              </w:rPr>
              <w:t xml:space="preserve">ткриване на творчески сезон 2023/2024 </w:t>
            </w:r>
            <w:r w:rsidRPr="00BA0D97">
              <w:rPr>
                <w:rFonts w:ascii="Times New Roman" w:eastAsia="Times New Roman" w:hAnsi="Times New Roman" w:cs="Times New Roman"/>
                <w:spacing w:val="-10"/>
                <w:sz w:val="20"/>
                <w:szCs w:val="20"/>
                <w:lang w:val="bg-BG"/>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Default="00786609" w:rsidP="00786609">
            <w:pPr>
              <w:ind w:right="-64"/>
              <w:jc w:val="both"/>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03145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p w:rsidR="00786609" w:rsidRPr="00BA0D97" w:rsidRDefault="00786609" w:rsidP="00786609">
            <w:pPr>
              <w:ind w:right="-64"/>
              <w:jc w:val="both"/>
              <w:rPr>
                <w:rFonts w:ascii="Times New Roman" w:eastAsia="Times New Roman" w:hAnsi="Times New Roman" w:cs="Times New Roman"/>
                <w:sz w:val="20"/>
                <w:szCs w:val="20"/>
                <w:lang w:val="bg-BG"/>
              </w:rPr>
            </w:pPr>
          </w:p>
        </w:tc>
      </w:tr>
      <w:tr w:rsidR="00786609" w:rsidTr="00C65834">
        <w:trPr>
          <w:trHeight w:val="455"/>
        </w:trPr>
        <w:tc>
          <w:tcPr>
            <w:tcW w:w="1668" w:type="dxa"/>
            <w:tcBorders>
              <w:top w:val="single" w:sz="4" w:space="0" w:color="auto"/>
              <w:left w:val="single" w:sz="4" w:space="0" w:color="auto"/>
              <w:bottom w:val="single" w:sz="4" w:space="0" w:color="auto"/>
              <w:right w:val="single" w:sz="4" w:space="0" w:color="auto"/>
            </w:tcBorders>
          </w:tcPr>
          <w:p w:rsidR="00786609" w:rsidRPr="00BA0D97"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01.11.2023 </w:t>
            </w:r>
            <w:r w:rsidRPr="00BA0D97">
              <w:rPr>
                <w:rFonts w:ascii="Times New Roman" w:eastAsia="Times New Roman" w:hAnsi="Times New Roman" w:cs="Times New Roman"/>
                <w:sz w:val="20"/>
                <w:szCs w:val="20"/>
                <w:lang w:val="bg-BG"/>
              </w:rPr>
              <w:t xml:space="preserve">г. </w:t>
            </w:r>
          </w:p>
          <w:p w:rsidR="00786609" w:rsidRDefault="00786609" w:rsidP="00786609">
            <w:pPr>
              <w:ind w:right="-64"/>
              <w:rPr>
                <w:rFonts w:ascii="Times New Roman" w:eastAsia="Times New Roman" w:hAnsi="Times New Roman" w:cs="Times New Roman"/>
                <w:sz w:val="20"/>
                <w:szCs w:val="20"/>
                <w:lang w:val="bg-BG"/>
              </w:rPr>
            </w:pPr>
          </w:p>
          <w:p w:rsidR="00786609" w:rsidRPr="00BA0D97" w:rsidRDefault="00786609" w:rsidP="00786609">
            <w:pPr>
              <w:ind w:right="-64"/>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tcPr>
          <w:p w:rsidR="00786609" w:rsidRPr="00BA0D97" w:rsidRDefault="00786609" w:rsidP="00AC73E7">
            <w:pPr>
              <w:ind w:right="-64"/>
              <w:jc w:val="center"/>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Ден на народните будители</w:t>
            </w:r>
          </w:p>
          <w:p w:rsidR="00786609" w:rsidRPr="00B05E1F" w:rsidRDefault="00786609" w:rsidP="00AC73E7">
            <w:pPr>
              <w:ind w:right="-64"/>
              <w:jc w:val="center"/>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Патронен празник на НЧ „Пробуда-1912 г.“</w:t>
            </w:r>
          </w:p>
        </w:tc>
        <w:tc>
          <w:tcPr>
            <w:tcW w:w="2410" w:type="dxa"/>
            <w:tcBorders>
              <w:top w:val="single" w:sz="4" w:space="0" w:color="auto"/>
              <w:left w:val="single" w:sz="4" w:space="0" w:color="auto"/>
              <w:bottom w:val="single" w:sz="4" w:space="0" w:color="auto"/>
              <w:right w:val="single" w:sz="4" w:space="0" w:color="auto"/>
            </w:tcBorders>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Pr="00BA0D97" w:rsidRDefault="00786609" w:rsidP="00786609">
            <w:pPr>
              <w:ind w:right="-64"/>
              <w:jc w:val="both"/>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03145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tc>
      </w:tr>
      <w:tr w:rsidR="00786609" w:rsidTr="00C65834">
        <w:trPr>
          <w:trHeight w:val="455"/>
        </w:trPr>
        <w:tc>
          <w:tcPr>
            <w:tcW w:w="1668"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21.11.2023 г.</w:t>
            </w: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ДЦСХ гр. Кричим</w:t>
            </w:r>
          </w:p>
          <w:p w:rsidR="00786609" w:rsidRDefault="00786609" w:rsidP="00786609">
            <w:pPr>
              <w:ind w:right="-64"/>
              <w:rPr>
                <w:rFonts w:ascii="Times New Roman" w:eastAsia="Times New Roman" w:hAnsi="Times New Roman" w:cs="Times New Roman"/>
                <w:sz w:val="20"/>
                <w:szCs w:val="20"/>
                <w:lang w:val="bg-BG"/>
              </w:rPr>
            </w:pPr>
          </w:p>
          <w:p w:rsidR="00786609" w:rsidRDefault="00786609" w:rsidP="00786609">
            <w:pPr>
              <w:ind w:right="-64"/>
              <w:rPr>
                <w:rFonts w:ascii="Times New Roman" w:eastAsia="Times New Roman" w:hAnsi="Times New Roman" w:cs="Times New Roman"/>
                <w:sz w:val="20"/>
                <w:szCs w:val="20"/>
                <w:lang w:val="bg-BG"/>
              </w:rPr>
            </w:pPr>
          </w:p>
          <w:p w:rsidR="00786609" w:rsidRPr="00BA0D97" w:rsidRDefault="00786609" w:rsidP="00786609">
            <w:pPr>
              <w:ind w:right="-64"/>
              <w:rPr>
                <w:rFonts w:ascii="Times New Roman" w:eastAsia="Times New Roman" w:hAnsi="Times New Roman" w:cs="Times New Roman"/>
                <w:sz w:val="20"/>
                <w:szCs w:val="20"/>
                <w:lang w:val="bg-BG"/>
              </w:rPr>
            </w:pPr>
          </w:p>
        </w:tc>
        <w:tc>
          <w:tcPr>
            <w:tcW w:w="2835" w:type="dxa"/>
            <w:tcBorders>
              <w:top w:val="single" w:sz="4" w:space="0" w:color="auto"/>
              <w:left w:val="single" w:sz="4" w:space="0" w:color="auto"/>
              <w:bottom w:val="single" w:sz="4" w:space="0" w:color="auto"/>
              <w:right w:val="single" w:sz="4" w:space="0" w:color="auto"/>
            </w:tcBorders>
          </w:tcPr>
          <w:p w:rsidR="00786609" w:rsidRPr="00BA0D97"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Ден на християнското семейство</w:t>
            </w:r>
          </w:p>
        </w:tc>
        <w:tc>
          <w:tcPr>
            <w:tcW w:w="2410" w:type="dxa"/>
            <w:tcBorders>
              <w:top w:val="single" w:sz="4" w:space="0" w:color="auto"/>
              <w:left w:val="single" w:sz="4" w:space="0" w:color="auto"/>
              <w:bottom w:val="single" w:sz="4" w:space="0" w:color="auto"/>
              <w:right w:val="single" w:sz="4" w:space="0" w:color="auto"/>
            </w:tcBorders>
          </w:tcPr>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Народно читалище „Пробуда-1912 г.“</w:t>
            </w:r>
          </w:p>
          <w:p w:rsidR="00786609"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ДЦСХ гр. Кричим</w:t>
            </w:r>
          </w:p>
          <w:p w:rsidR="00786609" w:rsidRPr="00BA0D97" w:rsidRDefault="00786609" w:rsidP="00786609">
            <w:pPr>
              <w:ind w:right="-64"/>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lastRenderedPageBreak/>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Pr="00BA0D97" w:rsidRDefault="00786609" w:rsidP="00786609">
            <w:pPr>
              <w:ind w:right="-64"/>
              <w:jc w:val="both"/>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0</w:t>
            </w:r>
            <w:r w:rsidRPr="00BA0D97">
              <w:rPr>
                <w:rFonts w:ascii="Times New Roman" w:eastAsia="Times New Roman" w:hAnsi="Times New Roman" w:cs="Times New Roman"/>
                <w:sz w:val="20"/>
                <w:szCs w:val="20"/>
                <w:lang w:val="bg-BG"/>
              </w:rPr>
              <w:t>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tc>
      </w:tr>
      <w:tr w:rsidR="00786609" w:rsidTr="00C65834">
        <w:tc>
          <w:tcPr>
            <w:tcW w:w="1668"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 xml:space="preserve">05.12.2023 </w:t>
            </w:r>
            <w:r w:rsidRPr="00BA0D97">
              <w:rPr>
                <w:rFonts w:ascii="Times New Roman" w:eastAsia="Times New Roman" w:hAnsi="Times New Roman" w:cs="Times New Roman"/>
                <w:sz w:val="20"/>
                <w:szCs w:val="20"/>
                <w:lang w:val="bg-BG"/>
              </w:rPr>
              <w:t>г.</w:t>
            </w:r>
          </w:p>
        </w:tc>
        <w:tc>
          <w:tcPr>
            <w:tcW w:w="2126"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Библиотека при</w:t>
            </w:r>
          </w:p>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„Пробуда-1912г.“</w:t>
            </w:r>
          </w:p>
        </w:tc>
        <w:tc>
          <w:tcPr>
            <w:tcW w:w="2835" w:type="dxa"/>
            <w:tcBorders>
              <w:top w:val="single" w:sz="4" w:space="0" w:color="auto"/>
              <w:left w:val="single" w:sz="4" w:space="0" w:color="auto"/>
              <w:bottom w:val="single" w:sz="4" w:space="0" w:color="auto"/>
              <w:right w:val="single" w:sz="4" w:space="0" w:color="auto"/>
            </w:tcBorders>
            <w:hideMark/>
          </w:tcPr>
          <w:p w:rsidR="00786609" w:rsidRPr="00BA0D97"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122</w:t>
            </w:r>
            <w:r w:rsidRPr="00BA0D97">
              <w:rPr>
                <w:rFonts w:ascii="Times New Roman" w:eastAsia="Times New Roman" w:hAnsi="Times New Roman" w:cs="Times New Roman"/>
                <w:sz w:val="20"/>
                <w:szCs w:val="20"/>
                <w:lang w:val="bg-BG"/>
              </w:rPr>
              <w:t xml:space="preserve"> г. от рождението на Уолт Дисни – американски аниматор, филмов продуцент, сценарист и режисьор /1901-1966/</w:t>
            </w:r>
          </w:p>
        </w:tc>
        <w:tc>
          <w:tcPr>
            <w:tcW w:w="2410"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Pr="00BA0D97" w:rsidRDefault="00786609" w:rsidP="00786609">
            <w:pPr>
              <w:ind w:right="-64"/>
              <w:jc w:val="both"/>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03145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tc>
      </w:tr>
      <w:tr w:rsidR="00786609" w:rsidTr="00C65834">
        <w:tc>
          <w:tcPr>
            <w:tcW w:w="1668" w:type="dxa"/>
            <w:tcBorders>
              <w:top w:val="single" w:sz="4" w:space="0" w:color="auto"/>
              <w:left w:val="single" w:sz="4" w:space="0" w:color="auto"/>
              <w:bottom w:val="single" w:sz="4" w:space="0" w:color="auto"/>
              <w:right w:val="single" w:sz="4" w:space="0" w:color="auto"/>
            </w:tcBorders>
            <w:hideMark/>
          </w:tcPr>
          <w:p w:rsidR="007C3D85" w:rsidRDefault="007C3D85" w:rsidP="007C3D85">
            <w:pPr>
              <w:ind w:right="-64"/>
              <w:jc w:val="center"/>
              <w:rPr>
                <w:rFonts w:ascii="Times New Roman" w:eastAsia="Times New Roman" w:hAnsi="Times New Roman" w:cs="Times New Roman"/>
                <w:sz w:val="20"/>
                <w:szCs w:val="20"/>
                <w:lang w:val="bg-BG"/>
              </w:rPr>
            </w:pPr>
          </w:p>
          <w:p w:rsidR="007C3D85" w:rsidRDefault="007C3D85" w:rsidP="007C3D85">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м.</w:t>
            </w:r>
            <w:r w:rsidR="00786609">
              <w:rPr>
                <w:rFonts w:ascii="Times New Roman" w:eastAsia="Times New Roman" w:hAnsi="Times New Roman" w:cs="Times New Roman"/>
                <w:sz w:val="20"/>
                <w:szCs w:val="20"/>
                <w:lang w:val="bg-BG"/>
              </w:rPr>
              <w:t>декември</w:t>
            </w:r>
          </w:p>
          <w:p w:rsidR="00786609" w:rsidRPr="00BA0D97" w:rsidRDefault="00786609" w:rsidP="007C3D85">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2023 </w:t>
            </w:r>
            <w:r w:rsidRPr="00BA0D97">
              <w:rPr>
                <w:rFonts w:ascii="Times New Roman" w:eastAsia="Times New Roman" w:hAnsi="Times New Roman" w:cs="Times New Roman"/>
                <w:sz w:val="20"/>
                <w:szCs w:val="20"/>
                <w:lang w:val="bg-BG"/>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835" w:type="dxa"/>
            <w:tcBorders>
              <w:top w:val="single" w:sz="4" w:space="0" w:color="auto"/>
              <w:left w:val="single" w:sz="4" w:space="0" w:color="auto"/>
              <w:bottom w:val="single" w:sz="4" w:space="0" w:color="auto"/>
              <w:right w:val="single" w:sz="4" w:space="0" w:color="auto"/>
            </w:tcBorders>
            <w:hideMark/>
          </w:tcPr>
          <w:p w:rsidR="00786609" w:rsidRDefault="00786609" w:rsidP="00AC73E7">
            <w:pPr>
              <w:ind w:right="-64"/>
              <w:jc w:val="center"/>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Коледни празници</w:t>
            </w:r>
          </w:p>
          <w:p w:rsidR="00786609" w:rsidRPr="00BA0D97" w:rsidRDefault="00786609" w:rsidP="00AC73E7">
            <w:pPr>
              <w:ind w:right="-6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/тържество за децата от школите в читалището/</w:t>
            </w:r>
          </w:p>
        </w:tc>
        <w:tc>
          <w:tcPr>
            <w:tcW w:w="2410"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jc w:val="both"/>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Pr="00BA0D97" w:rsidRDefault="00786609" w:rsidP="00786609">
            <w:pPr>
              <w:ind w:right="-64"/>
              <w:jc w:val="both"/>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03145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tc>
      </w:tr>
      <w:tr w:rsidR="00786609" w:rsidTr="00C65834">
        <w:tc>
          <w:tcPr>
            <w:tcW w:w="1668" w:type="dxa"/>
            <w:tcBorders>
              <w:top w:val="single" w:sz="4" w:space="0" w:color="auto"/>
              <w:left w:val="single" w:sz="4" w:space="0" w:color="auto"/>
              <w:bottom w:val="single" w:sz="4" w:space="0" w:color="auto"/>
              <w:right w:val="single" w:sz="4" w:space="0" w:color="auto"/>
            </w:tcBorders>
          </w:tcPr>
          <w:p w:rsidR="00786609" w:rsidRPr="00BA0D97" w:rsidRDefault="00786609" w:rsidP="00786609">
            <w:pPr>
              <w:ind w:right="-64"/>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25.12.2023 </w:t>
            </w:r>
            <w:r w:rsidRPr="00BA0D97">
              <w:rPr>
                <w:rFonts w:ascii="Times New Roman" w:eastAsia="Times New Roman" w:hAnsi="Times New Roman" w:cs="Times New Roman"/>
                <w:sz w:val="20"/>
                <w:szCs w:val="20"/>
                <w:lang w:val="bg-BG"/>
              </w:rPr>
              <w:t xml:space="preserve"> г.</w:t>
            </w:r>
          </w:p>
          <w:p w:rsidR="00786609" w:rsidRPr="00BA0D97" w:rsidRDefault="00786609" w:rsidP="00786609">
            <w:pPr>
              <w:ind w:right="-64"/>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p w:rsidR="00786609" w:rsidRPr="00BA0D97" w:rsidRDefault="00786609" w:rsidP="00786609">
            <w:pPr>
              <w:ind w:right="-64"/>
              <w:rPr>
                <w:rFonts w:ascii="Times New Roman" w:eastAsia="Times New Roman" w:hAnsi="Times New Roman" w:cs="Times New Roman"/>
                <w:sz w:val="20"/>
                <w:szCs w:val="20"/>
                <w:lang w:val="bg-BG"/>
              </w:rPr>
            </w:pPr>
          </w:p>
        </w:tc>
        <w:tc>
          <w:tcPr>
            <w:tcW w:w="2835" w:type="dxa"/>
            <w:tcBorders>
              <w:top w:val="single" w:sz="4" w:space="0" w:color="auto"/>
              <w:left w:val="single" w:sz="4" w:space="0" w:color="auto"/>
              <w:bottom w:val="single" w:sz="4" w:space="0" w:color="auto"/>
              <w:right w:val="single" w:sz="4" w:space="0" w:color="auto"/>
            </w:tcBorders>
            <w:hideMark/>
          </w:tcPr>
          <w:p w:rsidR="00786609" w:rsidRPr="00BA0D97" w:rsidRDefault="00786609" w:rsidP="00AC73E7">
            <w:pPr>
              <w:ind w:right="-64"/>
              <w:jc w:val="center"/>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Коледуване</w:t>
            </w:r>
          </w:p>
        </w:tc>
        <w:tc>
          <w:tcPr>
            <w:tcW w:w="2410" w:type="dxa"/>
            <w:tcBorders>
              <w:top w:val="single" w:sz="4" w:space="0" w:color="auto"/>
              <w:left w:val="single" w:sz="4" w:space="0" w:color="auto"/>
              <w:bottom w:val="single" w:sz="4" w:space="0" w:color="auto"/>
              <w:right w:val="single" w:sz="4" w:space="0" w:color="auto"/>
            </w:tcBorders>
            <w:hideMark/>
          </w:tcPr>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Народно читалище „Пробуда-1912 г.”</w:t>
            </w:r>
          </w:p>
        </w:tc>
        <w:tc>
          <w:tcPr>
            <w:tcW w:w="2126" w:type="dxa"/>
            <w:tcBorders>
              <w:top w:val="single" w:sz="4" w:space="0" w:color="auto"/>
              <w:left w:val="single" w:sz="4" w:space="0" w:color="auto"/>
              <w:bottom w:val="single" w:sz="4" w:space="0" w:color="auto"/>
              <w:right w:val="single" w:sz="4" w:space="0" w:color="auto"/>
            </w:tcBorders>
            <w:hideMark/>
          </w:tcPr>
          <w:p w:rsidR="00786609" w:rsidRDefault="00786609" w:rsidP="00786609">
            <w:pPr>
              <w:ind w:right="-64"/>
              <w:rPr>
                <w:rFonts w:ascii="Times New Roman" w:eastAsia="Times New Roman" w:hAnsi="Times New Roman" w:cs="Times New Roman"/>
                <w:sz w:val="20"/>
                <w:szCs w:val="20"/>
              </w:rPr>
            </w:pPr>
            <w:r w:rsidRPr="00A6649D">
              <w:rPr>
                <w:rFonts w:ascii="Times New Roman" w:eastAsia="Times New Roman" w:hAnsi="Times New Roman" w:cs="Times New Roman"/>
                <w:sz w:val="14"/>
                <w:szCs w:val="20"/>
              </w:rPr>
              <w:t>p</w:t>
            </w:r>
            <w:r w:rsidRPr="00A6649D">
              <w:rPr>
                <w:rFonts w:ascii="Times New Roman" w:eastAsia="Times New Roman" w:hAnsi="Times New Roman" w:cs="Times New Roman"/>
                <w:sz w:val="14"/>
                <w:szCs w:val="20"/>
                <w:lang w:val="bg-BG"/>
              </w:rPr>
              <w:t>robuda_</w:t>
            </w:r>
            <w:r w:rsidRPr="00A6649D">
              <w:rPr>
                <w:rFonts w:ascii="Times New Roman" w:eastAsia="Times New Roman" w:hAnsi="Times New Roman" w:cs="Times New Roman"/>
                <w:sz w:val="14"/>
                <w:szCs w:val="20"/>
              </w:rPr>
              <w:t>krichim@abv.bg</w:t>
            </w:r>
          </w:p>
          <w:p w:rsidR="00786609" w:rsidRPr="00BA0D97" w:rsidRDefault="00786609" w:rsidP="00786609">
            <w:pPr>
              <w:ind w:right="-64"/>
              <w:rPr>
                <w:rFonts w:ascii="Times New Roman" w:eastAsia="Times New Roman" w:hAnsi="Times New Roman" w:cs="Times New Roman"/>
                <w:sz w:val="20"/>
                <w:szCs w:val="20"/>
                <w:lang w:val="bg-BG"/>
              </w:rPr>
            </w:pPr>
            <w:r w:rsidRPr="00BA0D97">
              <w:rPr>
                <w:rFonts w:ascii="Times New Roman" w:eastAsia="Times New Roman" w:hAnsi="Times New Roman" w:cs="Times New Roman"/>
                <w:sz w:val="20"/>
                <w:szCs w:val="20"/>
                <w:lang w:val="bg-BG"/>
              </w:rPr>
              <w:t>03145</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22</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09,33</w:t>
            </w:r>
            <w:r w:rsidRPr="00BA0D97">
              <w:rPr>
                <w:rFonts w:ascii="Times New Roman" w:eastAsia="Times New Roman" w:hAnsi="Times New Roman" w:cs="Times New Roman"/>
                <w:sz w:val="20"/>
                <w:szCs w:val="20"/>
              </w:rPr>
              <w:t>-</w:t>
            </w:r>
            <w:r w:rsidRPr="00BA0D97">
              <w:rPr>
                <w:rFonts w:ascii="Times New Roman" w:eastAsia="Times New Roman" w:hAnsi="Times New Roman" w:cs="Times New Roman"/>
                <w:sz w:val="20"/>
                <w:szCs w:val="20"/>
                <w:lang w:val="bg-BG"/>
              </w:rPr>
              <w:t>76</w:t>
            </w:r>
          </w:p>
        </w:tc>
      </w:tr>
    </w:tbl>
    <w:p w:rsidR="00786609" w:rsidRDefault="00786609" w:rsidP="00786609">
      <w:pPr>
        <w:rPr>
          <w:rFonts w:ascii="Times New Roman" w:eastAsia="Times New Roman" w:hAnsi="Times New Roman" w:cs="Times New Roman"/>
          <w:sz w:val="20"/>
          <w:szCs w:val="20"/>
          <w:lang w:val="bg-BG"/>
        </w:rPr>
      </w:pPr>
    </w:p>
    <w:p w:rsidR="00B64625" w:rsidRDefault="00786609" w:rsidP="00786609">
      <w:pPr>
        <w:jc w:val="center"/>
        <w:rPr>
          <w:sz w:val="56"/>
          <w:szCs w:val="56"/>
          <w:lang w:val="bg-BG"/>
        </w:rPr>
      </w:pPr>
      <w:r>
        <w:rPr>
          <w:rFonts w:ascii="Times New Roman" w:eastAsia="Times New Roman" w:hAnsi="Times New Roman" w:cs="Times New Roman"/>
          <w:sz w:val="20"/>
          <w:szCs w:val="20"/>
          <w:lang w:val="en-AU"/>
        </w:rPr>
        <w:br w:type="textWrapping" w:clear="all"/>
      </w:r>
    </w:p>
    <w:p w:rsidR="00B64625" w:rsidRDefault="00B64625" w:rsidP="00786609">
      <w:pPr>
        <w:jc w:val="center"/>
        <w:rPr>
          <w:sz w:val="56"/>
          <w:szCs w:val="56"/>
          <w:lang w:val="bg-BG"/>
        </w:rPr>
      </w:pPr>
    </w:p>
    <w:p w:rsidR="00B64625" w:rsidRDefault="00B64625" w:rsidP="00786609">
      <w:pPr>
        <w:jc w:val="center"/>
        <w:rPr>
          <w:sz w:val="56"/>
          <w:szCs w:val="56"/>
          <w:lang w:val="bg-BG"/>
        </w:rPr>
      </w:pPr>
    </w:p>
    <w:p w:rsidR="00B64625" w:rsidRDefault="00B64625" w:rsidP="00786609">
      <w:pPr>
        <w:jc w:val="center"/>
        <w:rPr>
          <w:sz w:val="56"/>
          <w:szCs w:val="56"/>
          <w:lang w:val="bg-BG"/>
        </w:rPr>
      </w:pPr>
    </w:p>
    <w:p w:rsidR="00B64625" w:rsidRDefault="00B64625"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9D673C" w:rsidRDefault="009D673C" w:rsidP="00B64625">
      <w:pPr>
        <w:ind w:left="-142" w:firstLine="0"/>
        <w:jc w:val="center"/>
        <w:rPr>
          <w:sz w:val="56"/>
          <w:szCs w:val="56"/>
          <w:lang w:val="bg-BG"/>
        </w:rPr>
      </w:pPr>
    </w:p>
    <w:p w:rsidR="00786609" w:rsidRDefault="00786609" w:rsidP="00B64625">
      <w:pPr>
        <w:ind w:left="-142" w:firstLine="0"/>
        <w:jc w:val="center"/>
        <w:rPr>
          <w:sz w:val="56"/>
          <w:szCs w:val="56"/>
        </w:rPr>
      </w:pPr>
      <w:r>
        <w:rPr>
          <w:sz w:val="56"/>
          <w:szCs w:val="56"/>
        </w:rPr>
        <w:lastRenderedPageBreak/>
        <w:t>Устав</w:t>
      </w:r>
    </w:p>
    <w:p w:rsidR="00786609" w:rsidRDefault="00786609" w:rsidP="00786609">
      <w:pPr>
        <w:jc w:val="center"/>
        <w:rPr>
          <w:sz w:val="36"/>
          <w:szCs w:val="36"/>
        </w:rPr>
      </w:pPr>
    </w:p>
    <w:p w:rsidR="00786609" w:rsidRDefault="00786609" w:rsidP="00786609">
      <w:pPr>
        <w:jc w:val="center"/>
        <w:rPr>
          <w:sz w:val="36"/>
          <w:szCs w:val="36"/>
          <w:lang w:val="bg-BG"/>
        </w:rPr>
      </w:pPr>
      <w:r>
        <w:rPr>
          <w:sz w:val="36"/>
          <w:szCs w:val="36"/>
        </w:rPr>
        <w:t>на Народно читалище</w:t>
      </w:r>
    </w:p>
    <w:p w:rsidR="00786609" w:rsidRDefault="00786609" w:rsidP="00786609">
      <w:pPr>
        <w:jc w:val="center"/>
        <w:rPr>
          <w:sz w:val="36"/>
          <w:szCs w:val="36"/>
        </w:rPr>
      </w:pPr>
      <w:r>
        <w:rPr>
          <w:sz w:val="36"/>
          <w:szCs w:val="36"/>
        </w:rPr>
        <w:t xml:space="preserve">„ Пробуда – </w:t>
      </w:r>
      <w:smartTag w:uri="urn:schemas-microsoft-com:office:smarttags" w:element="metricconverter">
        <w:smartTagPr>
          <w:attr w:name="ProductID" w:val="1912 г"/>
        </w:smartTagPr>
        <w:r>
          <w:rPr>
            <w:sz w:val="36"/>
            <w:szCs w:val="36"/>
          </w:rPr>
          <w:t>1912 г</w:t>
        </w:r>
      </w:smartTag>
      <w:r>
        <w:rPr>
          <w:sz w:val="36"/>
          <w:szCs w:val="36"/>
        </w:rPr>
        <w:t>.”</w:t>
      </w:r>
    </w:p>
    <w:p w:rsidR="00786609" w:rsidRDefault="00786609" w:rsidP="00786609">
      <w:pPr>
        <w:jc w:val="center"/>
        <w:rPr>
          <w:sz w:val="36"/>
          <w:szCs w:val="36"/>
        </w:rPr>
      </w:pPr>
      <w:r>
        <w:rPr>
          <w:sz w:val="36"/>
          <w:szCs w:val="36"/>
        </w:rPr>
        <w:t>град Кричим,  община Кричим,   област Пловдив</w:t>
      </w:r>
    </w:p>
    <w:p w:rsidR="00786609" w:rsidRDefault="00786609" w:rsidP="00786609">
      <w:pPr>
        <w:rPr>
          <w:sz w:val="36"/>
          <w:szCs w:val="36"/>
        </w:rPr>
      </w:pPr>
    </w:p>
    <w:p w:rsidR="00786609" w:rsidRDefault="00786609" w:rsidP="00786609">
      <w:pPr>
        <w:jc w:val="center"/>
        <w:rPr>
          <w:sz w:val="32"/>
          <w:szCs w:val="32"/>
        </w:rPr>
      </w:pPr>
      <w:r>
        <w:rPr>
          <w:sz w:val="32"/>
          <w:szCs w:val="32"/>
        </w:rPr>
        <w:t>приет на редовно общо събрание проведено на 31.05.2010 г.</w:t>
      </w:r>
    </w:p>
    <w:p w:rsidR="00786609" w:rsidRDefault="00786609" w:rsidP="00786609">
      <w:pPr>
        <w:jc w:val="center"/>
        <w:rPr>
          <w:b/>
          <w:sz w:val="28"/>
          <w:szCs w:val="28"/>
        </w:rPr>
      </w:pPr>
    </w:p>
    <w:p w:rsidR="00786609" w:rsidRDefault="00786609" w:rsidP="00786609">
      <w:pPr>
        <w:jc w:val="center"/>
        <w:rPr>
          <w:b/>
          <w:sz w:val="28"/>
          <w:szCs w:val="28"/>
        </w:rPr>
      </w:pPr>
      <w:r>
        <w:rPr>
          <w:b/>
          <w:sz w:val="28"/>
          <w:szCs w:val="28"/>
        </w:rPr>
        <w:t>Глава първа</w:t>
      </w:r>
    </w:p>
    <w:p w:rsidR="00786609" w:rsidRDefault="00786609" w:rsidP="00786609">
      <w:pPr>
        <w:jc w:val="center"/>
        <w:rPr>
          <w:sz w:val="36"/>
          <w:szCs w:val="36"/>
        </w:rPr>
      </w:pPr>
      <w:r>
        <w:rPr>
          <w:sz w:val="36"/>
          <w:szCs w:val="36"/>
        </w:rPr>
        <w:t>ОБЩИ ПОЛОЖЕНИЯ</w:t>
      </w:r>
    </w:p>
    <w:p w:rsidR="00786609" w:rsidRDefault="00786609" w:rsidP="00786609">
      <w:pPr>
        <w:rPr>
          <w:b/>
          <w:sz w:val="28"/>
          <w:szCs w:val="28"/>
        </w:rPr>
      </w:pPr>
    </w:p>
    <w:p w:rsidR="00786609" w:rsidRDefault="00786609" w:rsidP="00786609">
      <w:pPr>
        <w:jc w:val="both"/>
        <w:rPr>
          <w:sz w:val="28"/>
          <w:szCs w:val="28"/>
        </w:rPr>
      </w:pPr>
      <w:r>
        <w:rPr>
          <w:b/>
          <w:sz w:val="28"/>
          <w:szCs w:val="28"/>
        </w:rPr>
        <w:t xml:space="preserve">Чл.1. </w:t>
      </w:r>
      <w:r>
        <w:rPr>
          <w:sz w:val="28"/>
          <w:szCs w:val="28"/>
        </w:rPr>
        <w:t>Народно читалище „Пробуда-1912г.” е юридическо лице с нестопанска дейност, учредено съгласно разпоредбите на Закона за народните читалища, Закона за юридическите лица с нестопанска цел, Устава и Решението на учредителното събрание.</w:t>
      </w:r>
    </w:p>
    <w:p w:rsidR="00786609" w:rsidRDefault="00786609" w:rsidP="00786609">
      <w:pPr>
        <w:jc w:val="both"/>
        <w:rPr>
          <w:sz w:val="28"/>
          <w:szCs w:val="28"/>
        </w:rPr>
      </w:pPr>
      <w:r>
        <w:rPr>
          <w:b/>
          <w:sz w:val="28"/>
          <w:szCs w:val="28"/>
        </w:rPr>
        <w:t>Чл.2.</w:t>
      </w:r>
      <w:r>
        <w:rPr>
          <w:sz w:val="28"/>
          <w:szCs w:val="28"/>
        </w:rPr>
        <w:t xml:space="preserve"> /1/ Народно читалище „Пробуда-1912г.” е самостоятелно, независимо, традиционно, самоуправляващо се културно-просветно сдружение в града, което изпълнява и държавни културно-просветни задачи. В неговата дейност могат да участват всички физически лица без оглед на ограничения по възраст и пол, политически и религиозни възгледи и етническо самосъзнание. </w:t>
      </w:r>
    </w:p>
    <w:p w:rsidR="00786609" w:rsidRDefault="00786609" w:rsidP="00786609">
      <w:pPr>
        <w:jc w:val="both"/>
        <w:rPr>
          <w:sz w:val="28"/>
          <w:szCs w:val="28"/>
        </w:rPr>
      </w:pPr>
      <w:r>
        <w:rPr>
          <w:sz w:val="28"/>
          <w:szCs w:val="28"/>
        </w:rPr>
        <w:t xml:space="preserve">        / 2 / Читалището работи в тясно взаимодействие с учебните заведения, културните институти, обществени и стопански организации, църквата и др., които извършват или подпомагат културно-просветната дейност. </w:t>
      </w:r>
    </w:p>
    <w:p w:rsidR="00786609" w:rsidRDefault="00786609" w:rsidP="00786609">
      <w:pPr>
        <w:jc w:val="both"/>
        <w:rPr>
          <w:sz w:val="28"/>
          <w:szCs w:val="28"/>
        </w:rPr>
      </w:pPr>
      <w:r>
        <w:rPr>
          <w:b/>
          <w:sz w:val="28"/>
          <w:szCs w:val="28"/>
        </w:rPr>
        <w:t xml:space="preserve">        /</w:t>
      </w:r>
      <w:r>
        <w:rPr>
          <w:sz w:val="28"/>
          <w:szCs w:val="28"/>
        </w:rPr>
        <w:t>3/ Народно читалище ”Пробуда-</w:t>
      </w:r>
      <w:smartTag w:uri="urn:schemas-microsoft-com:office:smarttags" w:element="metricconverter">
        <w:smartTagPr>
          <w:attr w:name="ProductID" w:val="1912 г"/>
        </w:smartTagPr>
        <w:r>
          <w:rPr>
            <w:sz w:val="28"/>
            <w:szCs w:val="28"/>
          </w:rPr>
          <w:t>1912 г</w:t>
        </w:r>
      </w:smartTag>
      <w:r>
        <w:rPr>
          <w:sz w:val="28"/>
          <w:szCs w:val="28"/>
        </w:rPr>
        <w:t>.” поддържа най-тесни връзки и сътрудничество с местната власт, като участва най-активно в организацията и провеждането на общински културно-просветни прояви, съобразява своята дейност със стратегията на общината в областта на културата.</w:t>
      </w:r>
    </w:p>
    <w:p w:rsidR="00786609" w:rsidRDefault="00786609" w:rsidP="00786609">
      <w:pPr>
        <w:jc w:val="both"/>
        <w:rPr>
          <w:sz w:val="28"/>
          <w:szCs w:val="28"/>
        </w:rPr>
      </w:pPr>
      <w:r>
        <w:rPr>
          <w:sz w:val="28"/>
          <w:szCs w:val="28"/>
        </w:rPr>
        <w:t xml:space="preserve">        /4/ Наименованието на читалището е Народно читалище „Пробуда-</w:t>
      </w:r>
      <w:smartTag w:uri="urn:schemas-microsoft-com:office:smarttags" w:element="metricconverter">
        <w:smartTagPr>
          <w:attr w:name="ProductID" w:val="1912 г"/>
        </w:smartTagPr>
        <w:r>
          <w:rPr>
            <w:sz w:val="28"/>
            <w:szCs w:val="28"/>
          </w:rPr>
          <w:t>1912 г</w:t>
        </w:r>
      </w:smartTag>
      <w:r>
        <w:rPr>
          <w:sz w:val="28"/>
          <w:szCs w:val="28"/>
        </w:rPr>
        <w:t>.”</w:t>
      </w:r>
    </w:p>
    <w:p w:rsidR="00786609" w:rsidRDefault="00786609" w:rsidP="00786609">
      <w:pPr>
        <w:rPr>
          <w:sz w:val="28"/>
          <w:szCs w:val="28"/>
        </w:rPr>
      </w:pPr>
      <w:r>
        <w:rPr>
          <w:sz w:val="28"/>
          <w:szCs w:val="28"/>
        </w:rPr>
        <w:t xml:space="preserve">       /5/ Седалището и адреса на управление на читалището е :</w:t>
      </w:r>
    </w:p>
    <w:p w:rsidR="00786609" w:rsidRDefault="00786609" w:rsidP="00786609">
      <w:pPr>
        <w:rPr>
          <w:sz w:val="28"/>
          <w:szCs w:val="28"/>
        </w:rPr>
      </w:pPr>
      <w:r>
        <w:rPr>
          <w:sz w:val="28"/>
          <w:szCs w:val="28"/>
        </w:rPr>
        <w:t>гр. Кричим, община Кричим, област Пловдив, пл. Обединение №3</w:t>
      </w:r>
    </w:p>
    <w:p w:rsidR="00786609" w:rsidRDefault="00786609" w:rsidP="00786609">
      <w:pPr>
        <w:rPr>
          <w:sz w:val="28"/>
          <w:szCs w:val="28"/>
        </w:rPr>
      </w:pPr>
    </w:p>
    <w:p w:rsidR="00786609" w:rsidRDefault="00786609" w:rsidP="00786609">
      <w:pPr>
        <w:jc w:val="center"/>
        <w:rPr>
          <w:b/>
          <w:sz w:val="28"/>
          <w:szCs w:val="28"/>
        </w:rPr>
      </w:pPr>
      <w:r>
        <w:rPr>
          <w:b/>
          <w:sz w:val="28"/>
          <w:szCs w:val="28"/>
        </w:rPr>
        <w:t>Глава втора</w:t>
      </w:r>
    </w:p>
    <w:p w:rsidR="00786609" w:rsidRDefault="00786609" w:rsidP="00786609">
      <w:pPr>
        <w:jc w:val="center"/>
        <w:rPr>
          <w:sz w:val="36"/>
          <w:szCs w:val="36"/>
        </w:rPr>
      </w:pPr>
      <w:r>
        <w:rPr>
          <w:sz w:val="36"/>
          <w:szCs w:val="36"/>
        </w:rPr>
        <w:t>ЦЕЛИ И ЗАДАЧИ</w:t>
      </w:r>
    </w:p>
    <w:p w:rsidR="00786609" w:rsidRDefault="00786609" w:rsidP="00786609">
      <w:pPr>
        <w:rPr>
          <w:b/>
          <w:sz w:val="28"/>
          <w:szCs w:val="28"/>
        </w:rPr>
      </w:pPr>
    </w:p>
    <w:p w:rsidR="00786609" w:rsidRDefault="00786609" w:rsidP="00786609">
      <w:pPr>
        <w:jc w:val="both"/>
        <w:rPr>
          <w:sz w:val="28"/>
          <w:szCs w:val="28"/>
        </w:rPr>
      </w:pPr>
      <w:r>
        <w:rPr>
          <w:b/>
          <w:sz w:val="28"/>
          <w:szCs w:val="28"/>
        </w:rPr>
        <w:t>Чл.3</w:t>
      </w:r>
      <w:r>
        <w:rPr>
          <w:sz w:val="28"/>
          <w:szCs w:val="28"/>
        </w:rPr>
        <w:t>./1/ Главната цел  на читалището е създаване, опазване и разпространяване на духовните ценности, развитие на творческите способности и задоволяване на културните потребности и интереси на населението, разкриване на условия за общуване между хората чрез:</w:t>
      </w:r>
    </w:p>
    <w:p w:rsidR="00786609" w:rsidRDefault="00786609" w:rsidP="00786609">
      <w:pPr>
        <w:ind w:firstLine="708"/>
        <w:jc w:val="both"/>
        <w:rPr>
          <w:sz w:val="28"/>
          <w:szCs w:val="28"/>
        </w:rPr>
      </w:pPr>
      <w:r>
        <w:rPr>
          <w:sz w:val="28"/>
          <w:szCs w:val="28"/>
        </w:rPr>
        <w:t>1. развитие и обогатяване на културния живот, социалната и образователната дейност в града;</w:t>
      </w:r>
    </w:p>
    <w:p w:rsidR="00786609" w:rsidRDefault="00786609" w:rsidP="00786609">
      <w:pPr>
        <w:ind w:firstLine="708"/>
        <w:jc w:val="both"/>
        <w:rPr>
          <w:sz w:val="28"/>
          <w:szCs w:val="28"/>
        </w:rPr>
      </w:pPr>
      <w:r>
        <w:rPr>
          <w:sz w:val="28"/>
          <w:szCs w:val="28"/>
        </w:rPr>
        <w:lastRenderedPageBreak/>
        <w:t>2. запазване, обогатяване и развитие на обичаите и традициите на населението в града;</w:t>
      </w:r>
    </w:p>
    <w:p w:rsidR="00786609" w:rsidRDefault="00786609" w:rsidP="00786609">
      <w:pPr>
        <w:ind w:firstLine="708"/>
        <w:jc w:val="both"/>
        <w:rPr>
          <w:sz w:val="28"/>
          <w:szCs w:val="28"/>
        </w:rPr>
      </w:pPr>
      <w:r>
        <w:rPr>
          <w:sz w:val="28"/>
          <w:szCs w:val="28"/>
        </w:rPr>
        <w:t>3. създаване на условия за развитие и изява на творческите способности на младото поколение;</w:t>
      </w:r>
    </w:p>
    <w:p w:rsidR="00786609" w:rsidRDefault="00786609" w:rsidP="00786609">
      <w:pPr>
        <w:ind w:firstLine="708"/>
        <w:jc w:val="both"/>
        <w:rPr>
          <w:sz w:val="28"/>
          <w:szCs w:val="28"/>
        </w:rPr>
      </w:pPr>
      <w:r>
        <w:rPr>
          <w:sz w:val="28"/>
          <w:szCs w:val="28"/>
        </w:rPr>
        <w:t>4. разширяване на знанията на гражданите и приобщаването им към ценностите и постиженията на науката, изкуството и културата;</w:t>
      </w:r>
    </w:p>
    <w:p w:rsidR="00786609" w:rsidRDefault="00786609" w:rsidP="00786609">
      <w:pPr>
        <w:ind w:firstLine="708"/>
        <w:jc w:val="both"/>
        <w:rPr>
          <w:sz w:val="28"/>
          <w:szCs w:val="28"/>
        </w:rPr>
      </w:pPr>
      <w:r>
        <w:rPr>
          <w:sz w:val="28"/>
          <w:szCs w:val="28"/>
        </w:rPr>
        <w:t>5. възпитаване и утвърждаване на националното самосъзнание;</w:t>
      </w:r>
    </w:p>
    <w:p w:rsidR="00786609" w:rsidRDefault="00786609" w:rsidP="00786609">
      <w:pPr>
        <w:ind w:firstLine="708"/>
        <w:jc w:val="both"/>
        <w:rPr>
          <w:sz w:val="28"/>
          <w:szCs w:val="28"/>
        </w:rPr>
      </w:pPr>
      <w:r>
        <w:rPr>
          <w:sz w:val="28"/>
          <w:szCs w:val="28"/>
        </w:rPr>
        <w:t>6. осигуряване на достъп до информация;</w:t>
      </w:r>
    </w:p>
    <w:p w:rsidR="00786609" w:rsidRDefault="00786609" w:rsidP="00786609">
      <w:pPr>
        <w:ind w:firstLine="708"/>
        <w:jc w:val="both"/>
        <w:rPr>
          <w:sz w:val="28"/>
          <w:szCs w:val="28"/>
        </w:rPr>
      </w:pPr>
      <w:r>
        <w:rPr>
          <w:sz w:val="28"/>
          <w:szCs w:val="28"/>
        </w:rPr>
        <w:t>7. предоставяне на социални и информационни услуги на населението.</w:t>
      </w:r>
    </w:p>
    <w:p w:rsidR="00786609" w:rsidRDefault="00786609" w:rsidP="00786609">
      <w:pPr>
        <w:jc w:val="both"/>
        <w:rPr>
          <w:sz w:val="28"/>
          <w:szCs w:val="28"/>
        </w:rPr>
      </w:pPr>
      <w:r>
        <w:rPr>
          <w:sz w:val="28"/>
          <w:szCs w:val="28"/>
        </w:rPr>
        <w:t xml:space="preserve">    /2/ За постигане на целите по ал.1 читалищата извършват основни дейности, като:</w:t>
      </w:r>
    </w:p>
    <w:p w:rsidR="00786609" w:rsidRDefault="00786609" w:rsidP="00786609">
      <w:pPr>
        <w:ind w:firstLine="708"/>
        <w:jc w:val="both"/>
        <w:rPr>
          <w:sz w:val="28"/>
          <w:szCs w:val="28"/>
        </w:rPr>
      </w:pPr>
      <w:r>
        <w:rPr>
          <w:sz w:val="28"/>
          <w:szCs w:val="28"/>
        </w:rPr>
        <w:t>1. уреждане и поддържане на библиотеки, читални, фото-, фоно-, филмо- и видеотеки, както и създаване и поддържане на електронни информационни мрежи;</w:t>
      </w:r>
    </w:p>
    <w:p w:rsidR="00786609" w:rsidRDefault="00786609" w:rsidP="00786609">
      <w:pPr>
        <w:ind w:firstLine="708"/>
        <w:jc w:val="both"/>
        <w:rPr>
          <w:sz w:val="28"/>
          <w:szCs w:val="28"/>
        </w:rPr>
      </w:pPr>
      <w:r>
        <w:rPr>
          <w:sz w:val="28"/>
          <w:szCs w:val="28"/>
        </w:rPr>
        <w:t>2. развива и подпомага любителското художествено творчество чрез създаване на колективи и изпълнители от възможно по-голям брой жанрове на изкуството;</w:t>
      </w:r>
    </w:p>
    <w:p w:rsidR="00786609" w:rsidRDefault="00786609" w:rsidP="00786609">
      <w:pPr>
        <w:ind w:firstLine="708"/>
        <w:jc w:val="both"/>
        <w:rPr>
          <w:sz w:val="28"/>
          <w:szCs w:val="28"/>
        </w:rPr>
      </w:pPr>
      <w:r>
        <w:rPr>
          <w:sz w:val="28"/>
          <w:szCs w:val="28"/>
        </w:rPr>
        <w:t>3. организиране на школи, кръжоци, курсове, клубове, кино- и видео показ, празненства, концерти, чествания и младежки дейности;</w:t>
      </w:r>
    </w:p>
    <w:p w:rsidR="00786609" w:rsidRDefault="00786609" w:rsidP="00786609">
      <w:pPr>
        <w:ind w:firstLine="708"/>
        <w:jc w:val="both"/>
        <w:rPr>
          <w:sz w:val="28"/>
          <w:szCs w:val="28"/>
        </w:rPr>
      </w:pPr>
      <w:r>
        <w:rPr>
          <w:sz w:val="28"/>
          <w:szCs w:val="28"/>
        </w:rPr>
        <w:t>4. събиране и разпространяване на знания за родния край;</w:t>
      </w:r>
    </w:p>
    <w:p w:rsidR="00786609" w:rsidRDefault="00786609" w:rsidP="00786609">
      <w:pPr>
        <w:ind w:firstLine="708"/>
        <w:jc w:val="both"/>
        <w:rPr>
          <w:sz w:val="28"/>
          <w:szCs w:val="28"/>
        </w:rPr>
      </w:pPr>
      <w:r>
        <w:rPr>
          <w:sz w:val="28"/>
          <w:szCs w:val="28"/>
        </w:rPr>
        <w:t>5. създаване  и съхраняване на музейни колекции съгласно Закона за културното наследство;</w:t>
      </w:r>
    </w:p>
    <w:p w:rsidR="00786609" w:rsidRDefault="00786609" w:rsidP="00786609">
      <w:pPr>
        <w:ind w:firstLine="708"/>
        <w:jc w:val="both"/>
        <w:rPr>
          <w:sz w:val="28"/>
          <w:szCs w:val="28"/>
        </w:rPr>
      </w:pPr>
      <w:r>
        <w:rPr>
          <w:sz w:val="28"/>
          <w:szCs w:val="28"/>
        </w:rPr>
        <w:t>6. предоставяне на компютърни и интернет услуги.</w:t>
      </w:r>
    </w:p>
    <w:p w:rsidR="00786609" w:rsidRDefault="00786609" w:rsidP="00786609">
      <w:pPr>
        <w:ind w:firstLine="708"/>
        <w:jc w:val="both"/>
        <w:rPr>
          <w:sz w:val="28"/>
          <w:szCs w:val="28"/>
        </w:rPr>
      </w:pPr>
      <w:r>
        <w:rPr>
          <w:sz w:val="28"/>
          <w:szCs w:val="28"/>
        </w:rPr>
        <w:t>7. разработване, координиране, управление и изпълнение на проекти и програми, съответстващи на целите и задачите на читалището.</w:t>
      </w:r>
    </w:p>
    <w:p w:rsidR="00786609" w:rsidRDefault="00786609" w:rsidP="00786609">
      <w:pPr>
        <w:jc w:val="both"/>
        <w:rPr>
          <w:sz w:val="28"/>
          <w:szCs w:val="28"/>
        </w:rPr>
      </w:pPr>
      <w:r>
        <w:rPr>
          <w:sz w:val="28"/>
          <w:szCs w:val="28"/>
        </w:rPr>
        <w:t xml:space="preserve">     /3/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 </w:t>
      </w:r>
    </w:p>
    <w:p w:rsidR="00786609" w:rsidRDefault="00786609" w:rsidP="00786609">
      <w:pPr>
        <w:jc w:val="both"/>
        <w:rPr>
          <w:sz w:val="28"/>
          <w:szCs w:val="28"/>
        </w:rPr>
      </w:pPr>
      <w:r>
        <w:rPr>
          <w:sz w:val="28"/>
          <w:szCs w:val="28"/>
        </w:rPr>
        <w:t xml:space="preserve">    /4/ Читалището няма право да предоставя собствено или ползвано от него имущество възмездно или безвъзмездно: </w:t>
      </w:r>
    </w:p>
    <w:p w:rsidR="00786609" w:rsidRDefault="00786609" w:rsidP="00786609">
      <w:pPr>
        <w:jc w:val="both"/>
        <w:rPr>
          <w:sz w:val="28"/>
          <w:szCs w:val="28"/>
        </w:rPr>
      </w:pPr>
      <w:r>
        <w:rPr>
          <w:sz w:val="28"/>
          <w:szCs w:val="28"/>
        </w:rPr>
        <w:t>1. за хазартни игри и нощни заведения;</w:t>
      </w:r>
    </w:p>
    <w:p w:rsidR="00786609" w:rsidRDefault="00786609" w:rsidP="00786609">
      <w:pPr>
        <w:jc w:val="both"/>
        <w:rPr>
          <w:sz w:val="28"/>
          <w:szCs w:val="28"/>
        </w:rPr>
      </w:pPr>
      <w:r>
        <w:rPr>
          <w:sz w:val="28"/>
          <w:szCs w:val="28"/>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786609" w:rsidRDefault="00786609" w:rsidP="00786609">
      <w:pPr>
        <w:jc w:val="both"/>
        <w:rPr>
          <w:sz w:val="28"/>
          <w:szCs w:val="28"/>
        </w:rPr>
      </w:pPr>
      <w:r>
        <w:rPr>
          <w:sz w:val="28"/>
          <w:szCs w:val="28"/>
        </w:rPr>
        <w:t>3. за постоянно ползване от политически партии и организации;</w:t>
      </w:r>
    </w:p>
    <w:p w:rsidR="00786609" w:rsidRDefault="00786609" w:rsidP="00786609">
      <w:pPr>
        <w:rPr>
          <w:b/>
          <w:sz w:val="28"/>
          <w:szCs w:val="28"/>
        </w:rPr>
      </w:pPr>
    </w:p>
    <w:p w:rsidR="00786609" w:rsidRDefault="00786609" w:rsidP="00786609">
      <w:pPr>
        <w:rPr>
          <w:b/>
          <w:sz w:val="28"/>
          <w:szCs w:val="28"/>
        </w:rPr>
      </w:pPr>
    </w:p>
    <w:p w:rsidR="00786609" w:rsidRDefault="00786609" w:rsidP="00786609">
      <w:pPr>
        <w:jc w:val="center"/>
        <w:rPr>
          <w:b/>
          <w:sz w:val="28"/>
          <w:szCs w:val="28"/>
        </w:rPr>
      </w:pPr>
      <w:r>
        <w:rPr>
          <w:b/>
          <w:sz w:val="28"/>
          <w:szCs w:val="28"/>
        </w:rPr>
        <w:t>Глава трета</w:t>
      </w:r>
    </w:p>
    <w:p w:rsidR="00786609" w:rsidRDefault="00786609" w:rsidP="00786609">
      <w:pPr>
        <w:jc w:val="center"/>
        <w:rPr>
          <w:b/>
          <w:sz w:val="32"/>
          <w:szCs w:val="32"/>
        </w:rPr>
      </w:pPr>
      <w:r>
        <w:rPr>
          <w:b/>
          <w:sz w:val="32"/>
          <w:szCs w:val="32"/>
        </w:rPr>
        <w:t>УПРАВЛЕНИЕ</w:t>
      </w:r>
    </w:p>
    <w:p w:rsidR="00786609" w:rsidRDefault="00786609" w:rsidP="00786609">
      <w:pPr>
        <w:rPr>
          <w:b/>
          <w:sz w:val="28"/>
          <w:szCs w:val="28"/>
        </w:rPr>
      </w:pPr>
    </w:p>
    <w:p w:rsidR="00786609" w:rsidRDefault="00786609" w:rsidP="00786609">
      <w:pPr>
        <w:jc w:val="both"/>
        <w:rPr>
          <w:sz w:val="28"/>
          <w:szCs w:val="28"/>
        </w:rPr>
      </w:pPr>
      <w:r>
        <w:rPr>
          <w:b/>
          <w:sz w:val="28"/>
          <w:szCs w:val="28"/>
        </w:rPr>
        <w:t>Чл.4.</w:t>
      </w:r>
      <w:r>
        <w:rPr>
          <w:sz w:val="28"/>
          <w:szCs w:val="28"/>
        </w:rPr>
        <w:t>/1/ Членовете на Читалището са индивидуални,колективни и почетни.</w:t>
      </w:r>
    </w:p>
    <w:p w:rsidR="00786609" w:rsidRDefault="00786609" w:rsidP="00786609">
      <w:pPr>
        <w:jc w:val="both"/>
        <w:rPr>
          <w:sz w:val="28"/>
          <w:szCs w:val="28"/>
        </w:rPr>
      </w:pPr>
      <w:r>
        <w:rPr>
          <w:sz w:val="28"/>
          <w:szCs w:val="28"/>
        </w:rPr>
        <w:tab/>
        <w:t>/2/ Индивидуалните членове са български граждани. Те биват действителни и спомагателни.</w:t>
      </w:r>
    </w:p>
    <w:p w:rsidR="00786609" w:rsidRDefault="00786609" w:rsidP="00786609">
      <w:pPr>
        <w:ind w:firstLine="708"/>
        <w:jc w:val="both"/>
        <w:rPr>
          <w:sz w:val="28"/>
          <w:szCs w:val="28"/>
        </w:rPr>
      </w:pPr>
      <w:r>
        <w:rPr>
          <w:sz w:val="28"/>
          <w:szCs w:val="28"/>
        </w:rPr>
        <w:lastRenderedPageBreak/>
        <w:t>1. Действителни членове са лица, навършили 18 години, които участват в дейността на Читалището, редовно плащат членски внос и имат право на глас. Те могат да избират и да бъдат избирани в ръководните органи на Читалището и да участват в обсъждането на всички въпроси от дейността на читалището;</w:t>
      </w:r>
    </w:p>
    <w:p w:rsidR="00786609" w:rsidRDefault="00786609" w:rsidP="00786609">
      <w:pPr>
        <w:ind w:firstLine="708"/>
        <w:jc w:val="both"/>
        <w:rPr>
          <w:sz w:val="28"/>
          <w:szCs w:val="28"/>
        </w:rPr>
      </w:pPr>
      <w:r>
        <w:rPr>
          <w:sz w:val="28"/>
          <w:szCs w:val="28"/>
        </w:rPr>
        <w:t>2. Спомагателните членове са лица до 18 години, които нямат право да избират и да бъдат избирани в ръководството. Те имат право на съвещателен глас.</w:t>
      </w:r>
    </w:p>
    <w:p w:rsidR="00786609" w:rsidRDefault="00786609" w:rsidP="00786609">
      <w:pPr>
        <w:jc w:val="both"/>
        <w:rPr>
          <w:sz w:val="28"/>
          <w:szCs w:val="28"/>
        </w:rPr>
      </w:pPr>
      <w:r>
        <w:rPr>
          <w:sz w:val="28"/>
          <w:szCs w:val="28"/>
        </w:rPr>
        <w:tab/>
        <w:t>/3/ Колективните членове съдействат за осъществяване целите на читалището. Подпомагат дейностите, подържането и обогатяването на материалната база и имат право на 1 /един/ глас в Общото събрание. Колективните членове могат да бъдат:</w:t>
      </w:r>
    </w:p>
    <w:p w:rsidR="00786609" w:rsidRDefault="00786609" w:rsidP="00786609">
      <w:pPr>
        <w:ind w:firstLine="708"/>
        <w:jc w:val="both"/>
        <w:rPr>
          <w:sz w:val="28"/>
          <w:szCs w:val="28"/>
        </w:rPr>
      </w:pPr>
      <w:r>
        <w:rPr>
          <w:sz w:val="28"/>
          <w:szCs w:val="28"/>
        </w:rPr>
        <w:t>1. професионални организации;</w:t>
      </w:r>
    </w:p>
    <w:p w:rsidR="00786609" w:rsidRDefault="00786609" w:rsidP="00786609">
      <w:pPr>
        <w:ind w:firstLine="708"/>
        <w:jc w:val="both"/>
        <w:rPr>
          <w:sz w:val="28"/>
          <w:szCs w:val="28"/>
        </w:rPr>
      </w:pPr>
      <w:r>
        <w:rPr>
          <w:sz w:val="28"/>
          <w:szCs w:val="28"/>
        </w:rPr>
        <w:t>2. стопански организации;</w:t>
      </w:r>
    </w:p>
    <w:p w:rsidR="00786609" w:rsidRDefault="00786609" w:rsidP="00786609">
      <w:pPr>
        <w:ind w:firstLine="708"/>
        <w:jc w:val="both"/>
        <w:rPr>
          <w:sz w:val="28"/>
          <w:szCs w:val="28"/>
        </w:rPr>
      </w:pPr>
      <w:r>
        <w:rPr>
          <w:sz w:val="28"/>
          <w:szCs w:val="28"/>
        </w:rPr>
        <w:t>3. търговски дружества;</w:t>
      </w:r>
    </w:p>
    <w:p w:rsidR="00786609" w:rsidRDefault="00786609" w:rsidP="00786609">
      <w:pPr>
        <w:ind w:firstLine="708"/>
        <w:jc w:val="both"/>
        <w:rPr>
          <w:sz w:val="28"/>
          <w:szCs w:val="28"/>
        </w:rPr>
      </w:pPr>
      <w:r>
        <w:rPr>
          <w:sz w:val="28"/>
          <w:szCs w:val="28"/>
        </w:rPr>
        <w:t>4. кооперации и сдружения;</w:t>
      </w:r>
    </w:p>
    <w:p w:rsidR="00786609" w:rsidRDefault="00786609" w:rsidP="00786609">
      <w:pPr>
        <w:ind w:firstLine="708"/>
        <w:jc w:val="both"/>
        <w:rPr>
          <w:sz w:val="28"/>
          <w:szCs w:val="28"/>
        </w:rPr>
      </w:pPr>
      <w:r>
        <w:rPr>
          <w:sz w:val="28"/>
          <w:szCs w:val="28"/>
        </w:rPr>
        <w:t>5. културно-просветни и любителски клубове и творчески колективи.</w:t>
      </w:r>
    </w:p>
    <w:p w:rsidR="00786609" w:rsidRDefault="00786609" w:rsidP="00786609">
      <w:pPr>
        <w:jc w:val="both"/>
        <w:rPr>
          <w:sz w:val="28"/>
          <w:szCs w:val="28"/>
        </w:rPr>
      </w:pPr>
      <w:r>
        <w:rPr>
          <w:sz w:val="28"/>
          <w:szCs w:val="28"/>
        </w:rPr>
        <w:tab/>
        <w:t>/4/ Почетни членове могат да бъдат български и чужди граждани с изключителни заслуги за читалището.</w:t>
      </w:r>
    </w:p>
    <w:p w:rsidR="00786609" w:rsidRDefault="00786609" w:rsidP="00786609">
      <w:pPr>
        <w:jc w:val="both"/>
        <w:rPr>
          <w:sz w:val="28"/>
          <w:szCs w:val="28"/>
        </w:rPr>
      </w:pPr>
      <w:r>
        <w:rPr>
          <w:sz w:val="28"/>
          <w:szCs w:val="28"/>
        </w:rPr>
        <w:t xml:space="preserve">         /5/ Членовете на читалището са длъжни:</w:t>
      </w:r>
    </w:p>
    <w:p w:rsidR="00786609" w:rsidRDefault="00786609" w:rsidP="00786609">
      <w:pPr>
        <w:ind w:firstLine="708"/>
        <w:jc w:val="both"/>
        <w:rPr>
          <w:sz w:val="28"/>
          <w:szCs w:val="28"/>
        </w:rPr>
      </w:pPr>
      <w:r>
        <w:rPr>
          <w:sz w:val="28"/>
          <w:szCs w:val="28"/>
        </w:rPr>
        <w:t>1. да спазват устава на Читалището;</w:t>
      </w:r>
    </w:p>
    <w:p w:rsidR="00786609" w:rsidRDefault="00786609" w:rsidP="00786609">
      <w:pPr>
        <w:ind w:firstLine="708"/>
        <w:jc w:val="both"/>
        <w:rPr>
          <w:sz w:val="28"/>
          <w:szCs w:val="28"/>
        </w:rPr>
      </w:pPr>
      <w:r>
        <w:rPr>
          <w:sz w:val="28"/>
          <w:szCs w:val="28"/>
        </w:rPr>
        <w:t>2. да плащат редовно годишния си членски внос;</w:t>
      </w:r>
    </w:p>
    <w:p w:rsidR="00786609" w:rsidRDefault="00786609" w:rsidP="00786609">
      <w:pPr>
        <w:ind w:firstLine="708"/>
        <w:jc w:val="both"/>
        <w:rPr>
          <w:sz w:val="28"/>
          <w:szCs w:val="28"/>
        </w:rPr>
      </w:pPr>
      <w:r>
        <w:rPr>
          <w:sz w:val="28"/>
          <w:szCs w:val="28"/>
        </w:rPr>
        <w:t>3. да опазват имуществото на Читалището;</w:t>
      </w:r>
    </w:p>
    <w:p w:rsidR="00786609" w:rsidRDefault="00786609" w:rsidP="00786609">
      <w:pPr>
        <w:ind w:firstLine="708"/>
        <w:jc w:val="both"/>
        <w:rPr>
          <w:sz w:val="28"/>
          <w:szCs w:val="28"/>
        </w:rPr>
      </w:pPr>
      <w:r>
        <w:rPr>
          <w:sz w:val="28"/>
          <w:szCs w:val="28"/>
        </w:rPr>
        <w:t>4. да участват в дейността на Читалището, според възможностите си;</w:t>
      </w:r>
    </w:p>
    <w:p w:rsidR="00786609" w:rsidRDefault="00786609" w:rsidP="00786609">
      <w:pPr>
        <w:ind w:firstLine="708"/>
        <w:jc w:val="both"/>
        <w:rPr>
          <w:sz w:val="28"/>
          <w:szCs w:val="28"/>
        </w:rPr>
      </w:pPr>
      <w:r>
        <w:rPr>
          <w:sz w:val="28"/>
          <w:szCs w:val="28"/>
        </w:rPr>
        <w:t>5. да не уронват доброто име на Читалището.</w:t>
      </w:r>
    </w:p>
    <w:p w:rsidR="00786609" w:rsidRDefault="00786609" w:rsidP="00786609">
      <w:pPr>
        <w:jc w:val="both"/>
        <w:rPr>
          <w:sz w:val="28"/>
          <w:szCs w:val="28"/>
        </w:rPr>
      </w:pPr>
      <w:r>
        <w:rPr>
          <w:b/>
          <w:sz w:val="28"/>
          <w:szCs w:val="28"/>
        </w:rPr>
        <w:t>Чл.5.</w:t>
      </w:r>
      <w:r>
        <w:rPr>
          <w:sz w:val="28"/>
          <w:szCs w:val="28"/>
        </w:rPr>
        <w:t xml:space="preserve"> Прекратяване на членството:</w:t>
      </w:r>
    </w:p>
    <w:p w:rsidR="00786609" w:rsidRDefault="00786609" w:rsidP="00786609">
      <w:pPr>
        <w:ind w:firstLine="708"/>
        <w:jc w:val="both"/>
        <w:rPr>
          <w:sz w:val="28"/>
          <w:szCs w:val="28"/>
        </w:rPr>
      </w:pPr>
      <w:r>
        <w:rPr>
          <w:sz w:val="28"/>
          <w:szCs w:val="28"/>
        </w:rPr>
        <w:t>1. по собствено желание;</w:t>
      </w:r>
    </w:p>
    <w:p w:rsidR="00786609" w:rsidRDefault="00786609" w:rsidP="00786609">
      <w:pPr>
        <w:ind w:firstLine="708"/>
        <w:jc w:val="both"/>
        <w:rPr>
          <w:sz w:val="28"/>
          <w:szCs w:val="28"/>
        </w:rPr>
      </w:pPr>
      <w:r>
        <w:rPr>
          <w:sz w:val="28"/>
          <w:szCs w:val="28"/>
        </w:rPr>
        <w:t>2. при неплащане на членски внос за срок по-дълъг от една календарна година;</w:t>
      </w:r>
    </w:p>
    <w:p w:rsidR="00786609" w:rsidRDefault="00786609" w:rsidP="00786609">
      <w:pPr>
        <w:ind w:firstLine="708"/>
        <w:jc w:val="both"/>
        <w:rPr>
          <w:sz w:val="28"/>
          <w:szCs w:val="28"/>
        </w:rPr>
      </w:pPr>
      <w:r>
        <w:rPr>
          <w:sz w:val="28"/>
          <w:szCs w:val="28"/>
        </w:rPr>
        <w:t>3. при неспазване на Устава на читалището и уронване на доброто име на читалището;</w:t>
      </w:r>
    </w:p>
    <w:p w:rsidR="00786609" w:rsidRDefault="00786609" w:rsidP="00786609">
      <w:pPr>
        <w:ind w:firstLine="708"/>
        <w:jc w:val="both"/>
        <w:rPr>
          <w:sz w:val="28"/>
          <w:szCs w:val="28"/>
        </w:rPr>
      </w:pPr>
      <w:r>
        <w:rPr>
          <w:sz w:val="28"/>
          <w:szCs w:val="28"/>
        </w:rPr>
        <w:t>4. при смърт.</w:t>
      </w:r>
    </w:p>
    <w:p w:rsidR="00786609" w:rsidRDefault="00786609" w:rsidP="00786609">
      <w:pPr>
        <w:jc w:val="both"/>
        <w:rPr>
          <w:sz w:val="28"/>
          <w:szCs w:val="28"/>
        </w:rPr>
      </w:pPr>
      <w:r>
        <w:rPr>
          <w:b/>
          <w:sz w:val="28"/>
          <w:szCs w:val="28"/>
        </w:rPr>
        <w:t>Чл.6.</w:t>
      </w:r>
      <w:r>
        <w:rPr>
          <w:sz w:val="28"/>
          <w:szCs w:val="28"/>
        </w:rPr>
        <w:t xml:space="preserve"> Органи на читалището са Общото събрание, Настоятелството и Проверителната комисия.</w:t>
      </w:r>
    </w:p>
    <w:p w:rsidR="00786609" w:rsidRDefault="00786609" w:rsidP="00786609">
      <w:pPr>
        <w:jc w:val="both"/>
        <w:rPr>
          <w:sz w:val="28"/>
          <w:szCs w:val="28"/>
        </w:rPr>
      </w:pPr>
      <w:r>
        <w:rPr>
          <w:b/>
          <w:sz w:val="28"/>
          <w:szCs w:val="28"/>
        </w:rPr>
        <w:t>Чл.7.</w:t>
      </w:r>
      <w:r>
        <w:rPr>
          <w:sz w:val="28"/>
          <w:szCs w:val="28"/>
        </w:rPr>
        <w:t xml:space="preserve"> Върховен орган на читалището е Общото събрание, което се състои от всички членове на читалището, имащи право на глас.</w:t>
      </w:r>
    </w:p>
    <w:p w:rsidR="00786609" w:rsidRDefault="00786609" w:rsidP="00786609">
      <w:pPr>
        <w:jc w:val="both"/>
        <w:rPr>
          <w:sz w:val="28"/>
          <w:szCs w:val="28"/>
        </w:rPr>
      </w:pPr>
      <w:r>
        <w:rPr>
          <w:b/>
          <w:sz w:val="28"/>
          <w:szCs w:val="28"/>
        </w:rPr>
        <w:t>Чл.8.</w:t>
      </w:r>
      <w:r>
        <w:rPr>
          <w:sz w:val="28"/>
          <w:szCs w:val="28"/>
        </w:rPr>
        <w:t>/1/ ОБЩОТО СЪБРАНИЕ:</w:t>
      </w:r>
    </w:p>
    <w:p w:rsidR="00786609" w:rsidRDefault="00786609" w:rsidP="00786609">
      <w:pPr>
        <w:ind w:firstLine="708"/>
        <w:jc w:val="both"/>
        <w:rPr>
          <w:sz w:val="28"/>
          <w:szCs w:val="28"/>
        </w:rPr>
      </w:pPr>
      <w:r>
        <w:rPr>
          <w:sz w:val="28"/>
          <w:szCs w:val="28"/>
        </w:rPr>
        <w:t>1. изменя и допълва Устава;</w:t>
      </w:r>
    </w:p>
    <w:p w:rsidR="00786609" w:rsidRDefault="00786609" w:rsidP="00786609">
      <w:pPr>
        <w:ind w:firstLine="708"/>
        <w:jc w:val="both"/>
        <w:rPr>
          <w:sz w:val="28"/>
          <w:szCs w:val="28"/>
        </w:rPr>
      </w:pPr>
      <w:r>
        <w:rPr>
          <w:sz w:val="28"/>
          <w:szCs w:val="28"/>
        </w:rPr>
        <w:t>2. избира и освобождава членовете на Настоятелството, Проверителната комисия и Председателя;</w:t>
      </w:r>
    </w:p>
    <w:p w:rsidR="00786609" w:rsidRDefault="00786609" w:rsidP="00786609">
      <w:pPr>
        <w:ind w:firstLine="708"/>
        <w:jc w:val="both"/>
        <w:rPr>
          <w:sz w:val="28"/>
          <w:szCs w:val="28"/>
        </w:rPr>
      </w:pPr>
      <w:r>
        <w:rPr>
          <w:sz w:val="28"/>
          <w:szCs w:val="28"/>
        </w:rPr>
        <w:t>3. приема вътрешни актове, необходими за организацията на дейността на читалището;</w:t>
      </w:r>
    </w:p>
    <w:p w:rsidR="00786609" w:rsidRDefault="00786609" w:rsidP="00786609">
      <w:pPr>
        <w:ind w:firstLine="708"/>
        <w:jc w:val="both"/>
        <w:rPr>
          <w:sz w:val="28"/>
          <w:szCs w:val="28"/>
        </w:rPr>
      </w:pPr>
      <w:r>
        <w:rPr>
          <w:sz w:val="28"/>
          <w:szCs w:val="28"/>
        </w:rPr>
        <w:t>4. изключва членове на читалището;</w:t>
      </w:r>
    </w:p>
    <w:p w:rsidR="00786609" w:rsidRDefault="00786609" w:rsidP="00786609">
      <w:pPr>
        <w:ind w:firstLine="708"/>
        <w:jc w:val="both"/>
        <w:rPr>
          <w:sz w:val="28"/>
          <w:szCs w:val="28"/>
        </w:rPr>
      </w:pPr>
      <w:r>
        <w:rPr>
          <w:sz w:val="28"/>
          <w:szCs w:val="28"/>
        </w:rPr>
        <w:t>5. определя основни насоки на дейността на читалището;</w:t>
      </w:r>
    </w:p>
    <w:p w:rsidR="00786609" w:rsidRDefault="00786609" w:rsidP="00786609">
      <w:pPr>
        <w:ind w:firstLine="708"/>
        <w:jc w:val="both"/>
        <w:rPr>
          <w:sz w:val="28"/>
          <w:szCs w:val="28"/>
        </w:rPr>
      </w:pPr>
      <w:r>
        <w:rPr>
          <w:sz w:val="28"/>
          <w:szCs w:val="28"/>
        </w:rPr>
        <w:lastRenderedPageBreak/>
        <w:t>6. взема решения за членуване или прекратяване на членството в читалищно сдружение;</w:t>
      </w:r>
    </w:p>
    <w:p w:rsidR="00786609" w:rsidRDefault="00786609" w:rsidP="00786609">
      <w:pPr>
        <w:ind w:firstLine="708"/>
        <w:jc w:val="both"/>
        <w:rPr>
          <w:sz w:val="28"/>
          <w:szCs w:val="28"/>
        </w:rPr>
      </w:pPr>
      <w:r>
        <w:rPr>
          <w:sz w:val="28"/>
          <w:szCs w:val="28"/>
        </w:rPr>
        <w:t>7. приема бюджета на читалището;</w:t>
      </w:r>
    </w:p>
    <w:p w:rsidR="00786609" w:rsidRDefault="00786609" w:rsidP="00786609">
      <w:pPr>
        <w:ind w:firstLine="708"/>
        <w:jc w:val="both"/>
        <w:rPr>
          <w:sz w:val="28"/>
          <w:szCs w:val="28"/>
        </w:rPr>
      </w:pPr>
      <w:r>
        <w:rPr>
          <w:sz w:val="28"/>
          <w:szCs w:val="28"/>
        </w:rPr>
        <w:t>8. приема годишния отчет до 30 март на следващата година;</w:t>
      </w:r>
    </w:p>
    <w:p w:rsidR="00786609" w:rsidRDefault="00786609" w:rsidP="00786609">
      <w:pPr>
        <w:ind w:firstLine="708"/>
        <w:jc w:val="both"/>
        <w:rPr>
          <w:sz w:val="28"/>
          <w:szCs w:val="28"/>
        </w:rPr>
      </w:pPr>
      <w:r>
        <w:rPr>
          <w:sz w:val="28"/>
          <w:szCs w:val="28"/>
        </w:rPr>
        <w:t>9. определя размера на членския внос;</w:t>
      </w:r>
    </w:p>
    <w:p w:rsidR="00786609" w:rsidRDefault="00786609" w:rsidP="00786609">
      <w:pPr>
        <w:ind w:firstLine="708"/>
        <w:jc w:val="both"/>
        <w:rPr>
          <w:sz w:val="28"/>
          <w:szCs w:val="28"/>
        </w:rPr>
      </w:pPr>
      <w:r>
        <w:rPr>
          <w:sz w:val="28"/>
          <w:szCs w:val="28"/>
        </w:rPr>
        <w:t>10. отменя решения на органите на Читалището;</w:t>
      </w:r>
    </w:p>
    <w:p w:rsidR="00786609" w:rsidRDefault="00786609" w:rsidP="00786609">
      <w:pPr>
        <w:ind w:firstLine="708"/>
        <w:jc w:val="both"/>
        <w:rPr>
          <w:sz w:val="28"/>
          <w:szCs w:val="28"/>
        </w:rPr>
      </w:pPr>
      <w:r>
        <w:rPr>
          <w:sz w:val="28"/>
          <w:szCs w:val="28"/>
        </w:rPr>
        <w:t>11. взема решения за прекратяване на Читалището;</w:t>
      </w:r>
    </w:p>
    <w:p w:rsidR="00786609" w:rsidRDefault="00786609" w:rsidP="00786609">
      <w:pPr>
        <w:ind w:firstLine="708"/>
        <w:jc w:val="both"/>
        <w:rPr>
          <w:sz w:val="28"/>
          <w:szCs w:val="28"/>
        </w:rPr>
      </w:pPr>
      <w:r>
        <w:rPr>
          <w:sz w:val="28"/>
          <w:szCs w:val="28"/>
        </w:rPr>
        <w:t>12. взема решения за отнасяне до съда на незаконосъобразни действия на ръководството или отделни читалищни членове.</w:t>
      </w:r>
    </w:p>
    <w:p w:rsidR="00786609" w:rsidRDefault="00786609" w:rsidP="00786609">
      <w:pPr>
        <w:jc w:val="both"/>
        <w:rPr>
          <w:sz w:val="28"/>
          <w:szCs w:val="28"/>
        </w:rPr>
      </w:pPr>
      <w:r>
        <w:rPr>
          <w:sz w:val="28"/>
          <w:szCs w:val="28"/>
        </w:rPr>
        <w:t xml:space="preserve">        /2/ Решенията на Общото събрание на читалището са задължителни за ръководните органи на читалището.</w:t>
      </w:r>
    </w:p>
    <w:p w:rsidR="00786609" w:rsidRDefault="00786609" w:rsidP="00786609">
      <w:pPr>
        <w:jc w:val="both"/>
        <w:rPr>
          <w:sz w:val="28"/>
          <w:szCs w:val="28"/>
        </w:rPr>
      </w:pPr>
      <w:r>
        <w:rPr>
          <w:b/>
          <w:sz w:val="28"/>
          <w:szCs w:val="28"/>
        </w:rPr>
        <w:t>Чл.9.</w:t>
      </w:r>
      <w:r>
        <w:rPr>
          <w:sz w:val="28"/>
          <w:szCs w:val="28"/>
        </w:rPr>
        <w:t>/1/ Редовно общо събрание на читалището се свиква от настоятелството най-малко веднъж годишно. Извънредно общо събрание може да бъде свикано:</w:t>
      </w:r>
    </w:p>
    <w:p w:rsidR="00786609" w:rsidRDefault="00786609" w:rsidP="00786609">
      <w:pPr>
        <w:ind w:firstLine="708"/>
        <w:jc w:val="both"/>
        <w:rPr>
          <w:sz w:val="28"/>
          <w:szCs w:val="28"/>
        </w:rPr>
      </w:pPr>
      <w:r>
        <w:rPr>
          <w:sz w:val="28"/>
          <w:szCs w:val="28"/>
        </w:rPr>
        <w:t>1. по решение на настоятелството;</w:t>
      </w:r>
    </w:p>
    <w:p w:rsidR="00786609" w:rsidRDefault="00786609" w:rsidP="00786609">
      <w:pPr>
        <w:ind w:firstLine="708"/>
        <w:jc w:val="both"/>
        <w:rPr>
          <w:sz w:val="28"/>
          <w:szCs w:val="28"/>
        </w:rPr>
      </w:pPr>
      <w:r>
        <w:rPr>
          <w:sz w:val="28"/>
          <w:szCs w:val="28"/>
        </w:rPr>
        <w:t>2. по искане на проверителната комисия;</w:t>
      </w:r>
    </w:p>
    <w:p w:rsidR="00786609" w:rsidRDefault="00786609" w:rsidP="00786609">
      <w:pPr>
        <w:jc w:val="both"/>
        <w:rPr>
          <w:sz w:val="28"/>
          <w:szCs w:val="28"/>
        </w:rPr>
      </w:pPr>
      <w:r>
        <w:rPr>
          <w:sz w:val="28"/>
          <w:szCs w:val="28"/>
        </w:rPr>
        <w:t xml:space="preserve">     3. по искане на 1/3 от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с право на глас могат да свикат извънредно общо събрание от свое име.</w:t>
      </w:r>
    </w:p>
    <w:p w:rsidR="00786609" w:rsidRDefault="00786609" w:rsidP="00786609">
      <w:pPr>
        <w:jc w:val="both"/>
        <w:rPr>
          <w:sz w:val="28"/>
          <w:szCs w:val="28"/>
        </w:rPr>
      </w:pPr>
      <w:r>
        <w:rPr>
          <w:sz w:val="28"/>
          <w:szCs w:val="28"/>
        </w:rPr>
        <w:t xml:space="preserve">          /2/ Поканата за събрание трябва да съдържа дневния ред, датата, часа и мястото на провеждането му и кой го свиква. Тя трябва да бъде получена от действителните членове не по-късно от 7 дни преди датата на провеждането му. В същия срок на вратата на читалището и на други общодостъпни места в общината трябва да бъде залепена поканата за събранието.</w:t>
      </w:r>
    </w:p>
    <w:p w:rsidR="00786609" w:rsidRDefault="00786609" w:rsidP="00786609">
      <w:pPr>
        <w:jc w:val="both"/>
        <w:rPr>
          <w:sz w:val="28"/>
          <w:szCs w:val="28"/>
        </w:rPr>
      </w:pPr>
      <w:r>
        <w:rPr>
          <w:sz w:val="28"/>
          <w:szCs w:val="28"/>
        </w:rPr>
        <w:t xml:space="preserve">         /3/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786609" w:rsidRDefault="00786609" w:rsidP="00786609">
      <w:pPr>
        <w:ind w:firstLine="708"/>
        <w:jc w:val="both"/>
        <w:rPr>
          <w:sz w:val="28"/>
          <w:szCs w:val="28"/>
        </w:rPr>
      </w:pPr>
      <w:r>
        <w:rPr>
          <w:sz w:val="28"/>
          <w:szCs w:val="28"/>
        </w:rPr>
        <w:t xml:space="preserve"> /4/ Решенията по чл.8, ал.1, т. 1, 4, 10 и 11 се вземат с мнозинство най-малко с 2/3 от всички членове. Останалите решения се вземат с мнозинство повече от половината от присъстващите членове.</w:t>
      </w:r>
    </w:p>
    <w:p w:rsidR="00786609" w:rsidRDefault="00786609" w:rsidP="00786609">
      <w:pPr>
        <w:ind w:firstLine="708"/>
        <w:jc w:val="both"/>
        <w:rPr>
          <w:sz w:val="28"/>
          <w:szCs w:val="28"/>
        </w:rPr>
      </w:pPr>
      <w:r>
        <w:rPr>
          <w:sz w:val="28"/>
          <w:szCs w:val="28"/>
        </w:rPr>
        <w:t xml:space="preserve"> /5/ 2/3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86609" w:rsidRDefault="00786609" w:rsidP="00786609">
      <w:pPr>
        <w:ind w:firstLine="708"/>
        <w:jc w:val="both"/>
        <w:rPr>
          <w:sz w:val="28"/>
          <w:szCs w:val="28"/>
        </w:rPr>
      </w:pPr>
      <w:r>
        <w:rPr>
          <w:sz w:val="28"/>
          <w:szCs w:val="28"/>
        </w:rPr>
        <w:t xml:space="preserve"> /6/ искът се предявява в едномесечен срок от узнаването на решението, но не по-късно от една година от датата на вземане на решението.</w:t>
      </w:r>
    </w:p>
    <w:p w:rsidR="00786609" w:rsidRDefault="00786609" w:rsidP="00786609">
      <w:pPr>
        <w:ind w:firstLine="708"/>
        <w:jc w:val="both"/>
        <w:rPr>
          <w:sz w:val="28"/>
          <w:szCs w:val="28"/>
        </w:rPr>
      </w:pPr>
      <w:r>
        <w:rPr>
          <w:sz w:val="28"/>
          <w:szCs w:val="28"/>
        </w:rPr>
        <w:t xml:space="preserve"> /7/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786609" w:rsidRDefault="00786609" w:rsidP="00786609">
      <w:pPr>
        <w:jc w:val="both"/>
        <w:rPr>
          <w:sz w:val="28"/>
          <w:szCs w:val="28"/>
        </w:rPr>
      </w:pPr>
      <w:r>
        <w:rPr>
          <w:b/>
          <w:sz w:val="28"/>
          <w:szCs w:val="28"/>
        </w:rPr>
        <w:lastRenderedPageBreak/>
        <w:t>Чл.10.</w:t>
      </w:r>
      <w:r>
        <w:rPr>
          <w:sz w:val="28"/>
          <w:szCs w:val="28"/>
        </w:rPr>
        <w:t>/1/ Изпълнителен орган на читалището е НАСТОЯТЕЛСТВОТО, което се състои най-малко от 5 членове, избрани за срок от 3 години. Същите да нямат роднински връзки по права и съребрена линия до четвърта степен, да не са осъждани на лишаване от свобода и да нямат конфликт на интереси съгласно Закона за конфликт на интереси.</w:t>
      </w:r>
    </w:p>
    <w:p w:rsidR="00786609" w:rsidRDefault="00786609" w:rsidP="00786609">
      <w:pPr>
        <w:ind w:left="360"/>
        <w:jc w:val="both"/>
        <w:rPr>
          <w:sz w:val="28"/>
          <w:szCs w:val="28"/>
        </w:rPr>
      </w:pPr>
      <w:r>
        <w:rPr>
          <w:b/>
          <w:sz w:val="28"/>
          <w:szCs w:val="28"/>
        </w:rPr>
        <w:t xml:space="preserve">        /</w:t>
      </w:r>
      <w:r>
        <w:rPr>
          <w:sz w:val="28"/>
          <w:szCs w:val="28"/>
        </w:rPr>
        <w:t>2</w:t>
      </w:r>
      <w:r>
        <w:rPr>
          <w:b/>
          <w:sz w:val="28"/>
          <w:szCs w:val="28"/>
        </w:rPr>
        <w:t xml:space="preserve">/ </w:t>
      </w:r>
      <w:r>
        <w:rPr>
          <w:sz w:val="28"/>
          <w:szCs w:val="28"/>
        </w:rPr>
        <w:t>Настоятелството:</w:t>
      </w:r>
    </w:p>
    <w:p w:rsidR="00786609" w:rsidRDefault="00786609" w:rsidP="00786609">
      <w:pPr>
        <w:ind w:firstLine="708"/>
        <w:jc w:val="both"/>
        <w:rPr>
          <w:sz w:val="28"/>
          <w:szCs w:val="28"/>
        </w:rPr>
      </w:pPr>
      <w:r>
        <w:rPr>
          <w:sz w:val="28"/>
          <w:szCs w:val="28"/>
        </w:rPr>
        <w:t>1. свиква общото събрание;</w:t>
      </w:r>
    </w:p>
    <w:p w:rsidR="00786609" w:rsidRDefault="00786609" w:rsidP="00786609">
      <w:pPr>
        <w:ind w:firstLine="708"/>
        <w:jc w:val="both"/>
        <w:rPr>
          <w:sz w:val="28"/>
          <w:szCs w:val="28"/>
        </w:rPr>
      </w:pPr>
      <w:r>
        <w:rPr>
          <w:sz w:val="28"/>
          <w:szCs w:val="28"/>
        </w:rPr>
        <w:t>2. осигурява изпълнението на решенията на общото събрание;</w:t>
      </w:r>
    </w:p>
    <w:p w:rsidR="00786609" w:rsidRDefault="00786609" w:rsidP="00786609">
      <w:pPr>
        <w:ind w:firstLine="708"/>
        <w:jc w:val="both"/>
        <w:rPr>
          <w:sz w:val="28"/>
          <w:szCs w:val="28"/>
        </w:rPr>
      </w:pPr>
      <w:r>
        <w:rPr>
          <w:sz w:val="28"/>
          <w:szCs w:val="28"/>
        </w:rPr>
        <w:t>3. подготвя и внася в общото събрание проект за бюджета на читалището и утвърждава щата му;</w:t>
      </w:r>
    </w:p>
    <w:p w:rsidR="00786609" w:rsidRDefault="00786609" w:rsidP="00786609">
      <w:pPr>
        <w:ind w:firstLine="708"/>
        <w:jc w:val="both"/>
        <w:rPr>
          <w:sz w:val="28"/>
          <w:szCs w:val="28"/>
        </w:rPr>
      </w:pPr>
      <w:r>
        <w:rPr>
          <w:sz w:val="28"/>
          <w:szCs w:val="28"/>
        </w:rPr>
        <w:t>4. подготвя и внася в общото събрание отчет за дейността на читалището;</w:t>
      </w:r>
    </w:p>
    <w:p w:rsidR="00786609" w:rsidRDefault="00786609" w:rsidP="00786609">
      <w:pPr>
        <w:ind w:firstLine="708"/>
        <w:jc w:val="both"/>
        <w:rPr>
          <w:sz w:val="28"/>
          <w:szCs w:val="28"/>
        </w:rPr>
      </w:pPr>
      <w:r>
        <w:rPr>
          <w:sz w:val="28"/>
          <w:szCs w:val="28"/>
        </w:rPr>
        <w:t>5. назначава секретаря на читалището, който по право е член на читалищното настоятелство  и утвърждава длъжностната му характеристика;</w:t>
      </w:r>
    </w:p>
    <w:p w:rsidR="00786609" w:rsidRDefault="00786609" w:rsidP="00786609">
      <w:pPr>
        <w:ind w:firstLine="708"/>
        <w:jc w:val="both"/>
        <w:rPr>
          <w:sz w:val="28"/>
          <w:szCs w:val="28"/>
        </w:rPr>
      </w:pPr>
      <w:r>
        <w:rPr>
          <w:sz w:val="28"/>
          <w:szCs w:val="28"/>
        </w:rPr>
        <w:t>6. взема решения за сключване на договори с физически и юридически лица;</w:t>
      </w:r>
    </w:p>
    <w:p w:rsidR="00786609" w:rsidRDefault="00786609" w:rsidP="00786609">
      <w:pPr>
        <w:ind w:firstLine="708"/>
        <w:jc w:val="both"/>
        <w:rPr>
          <w:sz w:val="28"/>
          <w:szCs w:val="28"/>
        </w:rPr>
      </w:pPr>
      <w:r>
        <w:rPr>
          <w:sz w:val="28"/>
          <w:szCs w:val="28"/>
        </w:rPr>
        <w:t>7. определя броя на съставите, школите, курсовете и другите форми на работа, както и техните ръководители;</w:t>
      </w:r>
    </w:p>
    <w:p w:rsidR="00786609" w:rsidRDefault="00786609" w:rsidP="00786609">
      <w:pPr>
        <w:ind w:firstLine="708"/>
        <w:jc w:val="both"/>
        <w:rPr>
          <w:sz w:val="28"/>
          <w:szCs w:val="28"/>
        </w:rPr>
      </w:pPr>
      <w:r>
        <w:rPr>
          <w:sz w:val="28"/>
          <w:szCs w:val="28"/>
        </w:rPr>
        <w:t>8. определя таксите за платените услуги, наемите за ползване на помещенията на читалището;</w:t>
      </w:r>
    </w:p>
    <w:p w:rsidR="00786609" w:rsidRDefault="00786609" w:rsidP="00786609">
      <w:pPr>
        <w:ind w:firstLine="708"/>
        <w:jc w:val="both"/>
        <w:rPr>
          <w:sz w:val="28"/>
          <w:szCs w:val="28"/>
        </w:rPr>
      </w:pPr>
      <w:r>
        <w:rPr>
          <w:sz w:val="28"/>
          <w:szCs w:val="28"/>
        </w:rPr>
        <w:t>9. взема решения за стимулиране на членовете на читалището.</w:t>
      </w:r>
    </w:p>
    <w:p w:rsidR="00786609" w:rsidRDefault="00786609" w:rsidP="00786609">
      <w:pPr>
        <w:ind w:firstLine="708"/>
        <w:jc w:val="both"/>
        <w:rPr>
          <w:sz w:val="28"/>
          <w:szCs w:val="28"/>
        </w:rPr>
      </w:pPr>
      <w:r>
        <w:rPr>
          <w:sz w:val="28"/>
          <w:szCs w:val="28"/>
        </w:rPr>
        <w:t>10. на първото заседание след изборното събрание се избира зам.председател на читалището.</w:t>
      </w:r>
    </w:p>
    <w:p w:rsidR="00786609" w:rsidRDefault="00786609" w:rsidP="00786609">
      <w:pPr>
        <w:ind w:firstLine="708"/>
        <w:jc w:val="both"/>
        <w:rPr>
          <w:sz w:val="28"/>
          <w:szCs w:val="28"/>
        </w:rPr>
      </w:pPr>
      <w:r>
        <w:rPr>
          <w:sz w:val="28"/>
          <w:szCs w:val="28"/>
        </w:rPr>
        <w:t>/3/ Настоятелството взема решения с мнозинство повече от половината на членовете си.</w:t>
      </w:r>
    </w:p>
    <w:p w:rsidR="00786609" w:rsidRDefault="00786609" w:rsidP="00786609">
      <w:pPr>
        <w:jc w:val="both"/>
        <w:rPr>
          <w:sz w:val="28"/>
          <w:szCs w:val="28"/>
        </w:rPr>
      </w:pPr>
      <w:r>
        <w:rPr>
          <w:b/>
          <w:sz w:val="28"/>
          <w:szCs w:val="28"/>
        </w:rPr>
        <w:t>Чл.11.</w:t>
      </w:r>
      <w:r>
        <w:rPr>
          <w:sz w:val="28"/>
          <w:szCs w:val="28"/>
        </w:rPr>
        <w:t>/1/ ПРЕДСЕДАТЕЛЯТ на читалището е член на читалищното настоятелство и се избира от общото събрание за срок до 3 години.</w:t>
      </w:r>
    </w:p>
    <w:p w:rsidR="00786609" w:rsidRDefault="00786609" w:rsidP="00786609">
      <w:pPr>
        <w:ind w:firstLine="708"/>
        <w:jc w:val="both"/>
        <w:rPr>
          <w:b/>
          <w:sz w:val="28"/>
          <w:szCs w:val="28"/>
        </w:rPr>
      </w:pPr>
      <w:r>
        <w:rPr>
          <w:b/>
          <w:sz w:val="28"/>
          <w:szCs w:val="28"/>
        </w:rPr>
        <w:t xml:space="preserve"> /</w:t>
      </w:r>
      <w:r>
        <w:rPr>
          <w:sz w:val="28"/>
          <w:szCs w:val="28"/>
        </w:rPr>
        <w:t>2/ Председателят:</w:t>
      </w:r>
    </w:p>
    <w:p w:rsidR="00786609" w:rsidRDefault="00786609" w:rsidP="00786609">
      <w:pPr>
        <w:ind w:firstLine="708"/>
        <w:jc w:val="both"/>
        <w:rPr>
          <w:sz w:val="28"/>
          <w:szCs w:val="28"/>
        </w:rPr>
      </w:pPr>
      <w:r>
        <w:rPr>
          <w:sz w:val="28"/>
          <w:szCs w:val="28"/>
        </w:rPr>
        <w:t>1. организира дейността на читалището съобразно закона, устава и решенията на общото събрание;</w:t>
      </w:r>
    </w:p>
    <w:p w:rsidR="00786609" w:rsidRDefault="00786609" w:rsidP="00786609">
      <w:pPr>
        <w:ind w:firstLine="708"/>
        <w:jc w:val="both"/>
        <w:rPr>
          <w:sz w:val="28"/>
          <w:szCs w:val="28"/>
        </w:rPr>
      </w:pPr>
      <w:r>
        <w:rPr>
          <w:sz w:val="28"/>
          <w:szCs w:val="28"/>
        </w:rPr>
        <w:t>2. представлява читалището и подписва всичките му документи;</w:t>
      </w:r>
    </w:p>
    <w:p w:rsidR="00786609" w:rsidRDefault="00786609" w:rsidP="00786609">
      <w:pPr>
        <w:ind w:firstLine="708"/>
        <w:jc w:val="both"/>
        <w:rPr>
          <w:sz w:val="28"/>
          <w:szCs w:val="28"/>
        </w:rPr>
      </w:pPr>
      <w:r>
        <w:rPr>
          <w:sz w:val="28"/>
          <w:szCs w:val="28"/>
        </w:rPr>
        <w:t>3. свиква и ръководи заседанията на настоятелството и председателства общото събрание;</w:t>
      </w:r>
    </w:p>
    <w:p w:rsidR="00786609" w:rsidRDefault="00786609" w:rsidP="00786609">
      <w:pPr>
        <w:ind w:firstLine="708"/>
        <w:jc w:val="both"/>
        <w:rPr>
          <w:sz w:val="28"/>
          <w:szCs w:val="28"/>
        </w:rPr>
      </w:pPr>
      <w:r>
        <w:rPr>
          <w:sz w:val="28"/>
          <w:szCs w:val="28"/>
        </w:rPr>
        <w:t>4. отчита дейността си пред настоятелството;</w:t>
      </w:r>
    </w:p>
    <w:p w:rsidR="00786609" w:rsidRDefault="00786609" w:rsidP="00786609">
      <w:pPr>
        <w:ind w:firstLine="708"/>
        <w:jc w:val="both"/>
        <w:rPr>
          <w:sz w:val="28"/>
          <w:szCs w:val="28"/>
        </w:rPr>
      </w:pPr>
      <w:r>
        <w:rPr>
          <w:sz w:val="28"/>
          <w:szCs w:val="28"/>
        </w:rPr>
        <w:t>5. сключва и прекратява трудовите договори със служителите съобразно бюджета на читалището и въз основа решение на настоятелството.</w:t>
      </w:r>
    </w:p>
    <w:p w:rsidR="00786609" w:rsidRDefault="00786609" w:rsidP="00786609">
      <w:pPr>
        <w:ind w:firstLine="708"/>
        <w:jc w:val="both"/>
        <w:rPr>
          <w:sz w:val="28"/>
          <w:szCs w:val="28"/>
        </w:rPr>
      </w:pPr>
      <w:r>
        <w:rPr>
          <w:sz w:val="28"/>
          <w:szCs w:val="28"/>
        </w:rPr>
        <w:t>6. сключва и прекратява договорите за отдаване на помещенията под наем след решение на настоятелството;</w:t>
      </w:r>
    </w:p>
    <w:p w:rsidR="00786609" w:rsidRDefault="00786609" w:rsidP="00786609">
      <w:pPr>
        <w:ind w:firstLine="708"/>
        <w:jc w:val="both"/>
        <w:rPr>
          <w:sz w:val="28"/>
          <w:szCs w:val="28"/>
        </w:rPr>
      </w:pPr>
      <w:r>
        <w:rPr>
          <w:sz w:val="28"/>
          <w:szCs w:val="28"/>
        </w:rPr>
        <w:t>7. при отсъствие на председателя, той се замества от зам. председателя или от упълномощен от настоятелството член на читалищното настоятелство.</w:t>
      </w:r>
    </w:p>
    <w:p w:rsidR="00786609" w:rsidRDefault="00786609" w:rsidP="00786609">
      <w:pPr>
        <w:jc w:val="both"/>
        <w:rPr>
          <w:sz w:val="28"/>
          <w:szCs w:val="28"/>
        </w:rPr>
      </w:pPr>
      <w:r>
        <w:rPr>
          <w:b/>
          <w:sz w:val="28"/>
          <w:szCs w:val="28"/>
        </w:rPr>
        <w:t>Чл.12.</w:t>
      </w:r>
      <w:r>
        <w:rPr>
          <w:sz w:val="28"/>
          <w:szCs w:val="28"/>
        </w:rPr>
        <w:t xml:space="preserve"> СЕКРЕТАРЯТ на читалището:</w:t>
      </w:r>
    </w:p>
    <w:p w:rsidR="00786609" w:rsidRDefault="00786609" w:rsidP="00786609">
      <w:pPr>
        <w:ind w:firstLine="708"/>
        <w:jc w:val="both"/>
        <w:rPr>
          <w:sz w:val="28"/>
          <w:szCs w:val="28"/>
        </w:rPr>
      </w:pPr>
      <w:r>
        <w:rPr>
          <w:sz w:val="28"/>
          <w:szCs w:val="28"/>
        </w:rPr>
        <w:t>1</w:t>
      </w:r>
      <w:r>
        <w:rPr>
          <w:b/>
          <w:sz w:val="28"/>
          <w:szCs w:val="28"/>
        </w:rPr>
        <w:t xml:space="preserve">. </w:t>
      </w:r>
      <w:r>
        <w:rPr>
          <w:sz w:val="28"/>
          <w:szCs w:val="28"/>
        </w:rPr>
        <w:t>организира изпълнението на решенията на настоятелството, включително решенията за изпълнението на бюджета;</w:t>
      </w:r>
    </w:p>
    <w:p w:rsidR="00786609" w:rsidRDefault="00786609" w:rsidP="00786609">
      <w:pPr>
        <w:ind w:left="360" w:firstLine="348"/>
        <w:jc w:val="both"/>
        <w:rPr>
          <w:sz w:val="28"/>
          <w:szCs w:val="28"/>
        </w:rPr>
      </w:pPr>
      <w:r>
        <w:rPr>
          <w:sz w:val="28"/>
          <w:szCs w:val="28"/>
        </w:rPr>
        <w:t>2. организира текущата основна и допълнителна дейност;</w:t>
      </w:r>
    </w:p>
    <w:p w:rsidR="00786609" w:rsidRDefault="00786609" w:rsidP="00786609">
      <w:pPr>
        <w:ind w:left="360" w:firstLine="348"/>
        <w:jc w:val="both"/>
        <w:rPr>
          <w:sz w:val="28"/>
          <w:szCs w:val="28"/>
        </w:rPr>
      </w:pPr>
      <w:r>
        <w:rPr>
          <w:sz w:val="28"/>
          <w:szCs w:val="28"/>
        </w:rPr>
        <w:t>3. отговаря за работата на щатния и хоноруван персонал;</w:t>
      </w:r>
    </w:p>
    <w:p w:rsidR="00786609" w:rsidRDefault="00786609" w:rsidP="00786609">
      <w:pPr>
        <w:ind w:left="360" w:firstLine="348"/>
        <w:jc w:val="both"/>
        <w:rPr>
          <w:sz w:val="28"/>
          <w:szCs w:val="28"/>
        </w:rPr>
      </w:pPr>
      <w:r>
        <w:rPr>
          <w:sz w:val="28"/>
          <w:szCs w:val="28"/>
        </w:rPr>
        <w:lastRenderedPageBreak/>
        <w:t>4. представлява читалището заедно и поотделно с председателя.</w:t>
      </w:r>
    </w:p>
    <w:p w:rsidR="00786609" w:rsidRDefault="00786609" w:rsidP="00786609">
      <w:pPr>
        <w:jc w:val="both"/>
        <w:rPr>
          <w:sz w:val="28"/>
          <w:szCs w:val="28"/>
        </w:rPr>
      </w:pPr>
      <w:r>
        <w:rPr>
          <w:b/>
          <w:sz w:val="28"/>
          <w:szCs w:val="28"/>
        </w:rPr>
        <w:t>Чл.13.</w:t>
      </w:r>
      <w:r>
        <w:rPr>
          <w:sz w:val="28"/>
          <w:szCs w:val="28"/>
        </w:rPr>
        <w:t>/1/ ПРОВЕРИТЕЛНАТА КОМИСИЯ се състои най-малко от трима членове, избрани за срок от 3 години. На първото си заседание проверителната комисия избира свой председател;</w:t>
      </w:r>
    </w:p>
    <w:p w:rsidR="00786609" w:rsidRDefault="00786609" w:rsidP="00786609">
      <w:pPr>
        <w:ind w:firstLine="708"/>
        <w:jc w:val="both"/>
        <w:rPr>
          <w:sz w:val="28"/>
          <w:szCs w:val="28"/>
        </w:rPr>
      </w:pPr>
      <w:r>
        <w:rPr>
          <w:b/>
          <w:sz w:val="28"/>
          <w:szCs w:val="28"/>
        </w:rPr>
        <w:t xml:space="preserve"> /</w:t>
      </w:r>
      <w:r>
        <w:rPr>
          <w:sz w:val="28"/>
          <w:szCs w:val="28"/>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786609" w:rsidRDefault="00786609" w:rsidP="00786609">
      <w:pPr>
        <w:ind w:firstLine="708"/>
        <w:jc w:val="both"/>
        <w:rPr>
          <w:sz w:val="28"/>
          <w:szCs w:val="28"/>
        </w:rPr>
      </w:pPr>
      <w:r>
        <w:rPr>
          <w:b/>
          <w:sz w:val="28"/>
          <w:szCs w:val="28"/>
        </w:rPr>
        <w:t>/</w:t>
      </w:r>
      <w:r>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786609" w:rsidRDefault="00786609" w:rsidP="00786609">
      <w:pPr>
        <w:ind w:firstLine="708"/>
        <w:jc w:val="both"/>
        <w:rPr>
          <w:sz w:val="28"/>
          <w:szCs w:val="28"/>
        </w:rPr>
      </w:pPr>
      <w:r>
        <w:rPr>
          <w:b/>
          <w:sz w:val="28"/>
          <w:szCs w:val="28"/>
        </w:rPr>
        <w:t xml:space="preserve"> /</w:t>
      </w:r>
      <w:r>
        <w:rPr>
          <w:sz w:val="28"/>
          <w:szCs w:val="28"/>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786609" w:rsidRDefault="00786609" w:rsidP="00786609">
      <w:pPr>
        <w:jc w:val="both"/>
        <w:rPr>
          <w:sz w:val="28"/>
          <w:szCs w:val="28"/>
        </w:rPr>
      </w:pPr>
      <w:r>
        <w:rPr>
          <w:b/>
          <w:sz w:val="28"/>
          <w:szCs w:val="28"/>
        </w:rPr>
        <w:t>Чл.14.</w:t>
      </w:r>
      <w:r>
        <w:rPr>
          <w:sz w:val="28"/>
          <w:szCs w:val="28"/>
        </w:rPr>
        <w:t xml:space="preserve"> Не могат да бъдат избирани членове на настоятелството, на проверителната комисия и за секретари лица, които са осъждани и лишавани от свобода за умишлени престъпления от общ характер.</w:t>
      </w:r>
    </w:p>
    <w:p w:rsidR="00786609" w:rsidRDefault="00786609" w:rsidP="00786609">
      <w:pPr>
        <w:jc w:val="both"/>
        <w:rPr>
          <w:sz w:val="28"/>
          <w:szCs w:val="28"/>
        </w:rPr>
      </w:pPr>
      <w:r>
        <w:rPr>
          <w:b/>
          <w:sz w:val="28"/>
          <w:szCs w:val="28"/>
        </w:rPr>
        <w:t xml:space="preserve">Чл.15. </w:t>
      </w:r>
      <w:r>
        <w:rPr>
          <w:sz w:val="28"/>
          <w:szCs w:val="28"/>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786609" w:rsidRDefault="00786609" w:rsidP="00786609">
      <w:pPr>
        <w:ind w:left="360"/>
        <w:rPr>
          <w:b/>
          <w:sz w:val="28"/>
          <w:szCs w:val="28"/>
        </w:rPr>
      </w:pPr>
    </w:p>
    <w:p w:rsidR="00786609" w:rsidRDefault="00786609" w:rsidP="00786609">
      <w:pPr>
        <w:ind w:left="360"/>
        <w:rPr>
          <w:b/>
          <w:sz w:val="28"/>
          <w:szCs w:val="28"/>
        </w:rPr>
      </w:pPr>
    </w:p>
    <w:p w:rsidR="00786609" w:rsidRDefault="00786609" w:rsidP="00786609">
      <w:pPr>
        <w:ind w:left="360"/>
        <w:jc w:val="center"/>
        <w:rPr>
          <w:b/>
          <w:sz w:val="28"/>
          <w:szCs w:val="28"/>
        </w:rPr>
      </w:pPr>
      <w:r>
        <w:rPr>
          <w:b/>
          <w:sz w:val="28"/>
          <w:szCs w:val="28"/>
        </w:rPr>
        <w:t>Глава четвърта</w:t>
      </w:r>
    </w:p>
    <w:p w:rsidR="00786609" w:rsidRDefault="00786609" w:rsidP="00786609">
      <w:pPr>
        <w:ind w:left="360"/>
        <w:jc w:val="center"/>
        <w:rPr>
          <w:sz w:val="28"/>
          <w:szCs w:val="28"/>
        </w:rPr>
      </w:pPr>
      <w:r>
        <w:rPr>
          <w:sz w:val="28"/>
          <w:szCs w:val="28"/>
        </w:rPr>
        <w:t>ИМУЩЕСТВО И ФИНАНСИРАНЕ</w:t>
      </w:r>
    </w:p>
    <w:p w:rsidR="00786609" w:rsidRDefault="00786609" w:rsidP="00786609">
      <w:pPr>
        <w:ind w:left="360"/>
        <w:rPr>
          <w:sz w:val="28"/>
          <w:szCs w:val="28"/>
        </w:rPr>
      </w:pPr>
    </w:p>
    <w:p w:rsidR="00786609" w:rsidRDefault="00786609" w:rsidP="00786609">
      <w:pPr>
        <w:jc w:val="both"/>
        <w:rPr>
          <w:sz w:val="28"/>
          <w:szCs w:val="28"/>
        </w:rPr>
      </w:pPr>
      <w:r>
        <w:rPr>
          <w:b/>
          <w:sz w:val="28"/>
          <w:szCs w:val="28"/>
        </w:rPr>
        <w:t xml:space="preserve">Чл.16. </w:t>
      </w:r>
      <w:r>
        <w:rPr>
          <w:sz w:val="28"/>
          <w:szCs w:val="28"/>
        </w:rPr>
        <w:t>Имуществото на читалището се състои от право на собственост и от други вещни права, вземания, ценни книжа, други права и задължения.</w:t>
      </w:r>
    </w:p>
    <w:p w:rsidR="00786609" w:rsidRDefault="00786609" w:rsidP="00786609">
      <w:pPr>
        <w:jc w:val="both"/>
        <w:rPr>
          <w:sz w:val="28"/>
          <w:szCs w:val="28"/>
        </w:rPr>
      </w:pPr>
      <w:r>
        <w:rPr>
          <w:b/>
          <w:sz w:val="28"/>
          <w:szCs w:val="28"/>
        </w:rPr>
        <w:t xml:space="preserve">Чл.17./1/ </w:t>
      </w:r>
      <w:r>
        <w:rPr>
          <w:sz w:val="28"/>
          <w:szCs w:val="28"/>
        </w:rPr>
        <w:t>Читалището набира средства от следните източници:</w:t>
      </w:r>
    </w:p>
    <w:p w:rsidR="00786609" w:rsidRDefault="00786609" w:rsidP="00786609">
      <w:pPr>
        <w:ind w:left="360" w:firstLine="348"/>
        <w:jc w:val="both"/>
        <w:rPr>
          <w:sz w:val="28"/>
          <w:szCs w:val="28"/>
        </w:rPr>
      </w:pPr>
      <w:r>
        <w:rPr>
          <w:sz w:val="28"/>
          <w:szCs w:val="28"/>
        </w:rPr>
        <w:t>1. членски внос;</w:t>
      </w:r>
    </w:p>
    <w:p w:rsidR="00786609" w:rsidRDefault="00786609" w:rsidP="00786609">
      <w:pPr>
        <w:ind w:left="360" w:firstLine="348"/>
        <w:jc w:val="both"/>
        <w:rPr>
          <w:sz w:val="28"/>
          <w:szCs w:val="28"/>
        </w:rPr>
      </w:pPr>
      <w:r>
        <w:rPr>
          <w:sz w:val="28"/>
          <w:szCs w:val="28"/>
        </w:rPr>
        <w:t>2. културно-просветна и информационна дейност;</w:t>
      </w:r>
    </w:p>
    <w:p w:rsidR="00786609" w:rsidRDefault="00786609" w:rsidP="00786609">
      <w:pPr>
        <w:ind w:left="360" w:firstLine="348"/>
        <w:jc w:val="both"/>
        <w:rPr>
          <w:sz w:val="28"/>
          <w:szCs w:val="28"/>
        </w:rPr>
      </w:pPr>
      <w:r>
        <w:rPr>
          <w:sz w:val="28"/>
          <w:szCs w:val="28"/>
        </w:rPr>
        <w:t>3. субсидия от държавния или общински бюджет;</w:t>
      </w:r>
    </w:p>
    <w:p w:rsidR="00786609" w:rsidRDefault="00786609" w:rsidP="00786609">
      <w:pPr>
        <w:ind w:left="360" w:firstLine="348"/>
        <w:jc w:val="both"/>
        <w:rPr>
          <w:sz w:val="28"/>
          <w:szCs w:val="28"/>
        </w:rPr>
      </w:pPr>
      <w:r>
        <w:rPr>
          <w:sz w:val="28"/>
          <w:szCs w:val="28"/>
        </w:rPr>
        <w:t>4. наеми от движимо и недвижимо имущество;</w:t>
      </w:r>
    </w:p>
    <w:p w:rsidR="00786609" w:rsidRDefault="00786609" w:rsidP="00786609">
      <w:pPr>
        <w:ind w:left="360" w:firstLine="348"/>
        <w:jc w:val="both"/>
        <w:rPr>
          <w:sz w:val="28"/>
          <w:szCs w:val="28"/>
        </w:rPr>
      </w:pPr>
      <w:r>
        <w:rPr>
          <w:sz w:val="28"/>
          <w:szCs w:val="28"/>
        </w:rPr>
        <w:t>5. дарения и завещания;</w:t>
      </w:r>
    </w:p>
    <w:p w:rsidR="00786609" w:rsidRDefault="00786609" w:rsidP="00786609">
      <w:pPr>
        <w:ind w:left="360" w:firstLine="348"/>
        <w:jc w:val="both"/>
        <w:rPr>
          <w:sz w:val="28"/>
          <w:szCs w:val="28"/>
        </w:rPr>
      </w:pPr>
      <w:r>
        <w:rPr>
          <w:sz w:val="28"/>
          <w:szCs w:val="28"/>
        </w:rPr>
        <w:t>6. други приходи.</w:t>
      </w:r>
    </w:p>
    <w:p w:rsidR="00786609" w:rsidRDefault="00786609" w:rsidP="00786609">
      <w:pPr>
        <w:ind w:firstLine="708"/>
        <w:jc w:val="both"/>
        <w:rPr>
          <w:sz w:val="28"/>
          <w:szCs w:val="28"/>
        </w:rPr>
      </w:pPr>
      <w:r>
        <w:rPr>
          <w:b/>
          <w:sz w:val="28"/>
          <w:szCs w:val="28"/>
        </w:rPr>
        <w:t xml:space="preserve">/2/ </w:t>
      </w:r>
      <w:r>
        <w:rPr>
          <w:sz w:val="28"/>
          <w:szCs w:val="28"/>
        </w:rPr>
        <w:t>Сумите от дарения се разходват според волята на дарителя или по решение на настоятелството, ако няма изрично заявена воля на дарителя.</w:t>
      </w:r>
    </w:p>
    <w:p w:rsidR="00786609" w:rsidRDefault="00786609" w:rsidP="00786609">
      <w:pPr>
        <w:ind w:firstLine="708"/>
        <w:jc w:val="both"/>
        <w:rPr>
          <w:sz w:val="28"/>
          <w:szCs w:val="28"/>
        </w:rPr>
      </w:pPr>
      <w:r>
        <w:rPr>
          <w:b/>
          <w:sz w:val="28"/>
          <w:szCs w:val="28"/>
        </w:rPr>
        <w:t xml:space="preserve">/3/ </w:t>
      </w:r>
      <w:r>
        <w:rPr>
          <w:sz w:val="28"/>
          <w:szCs w:val="28"/>
        </w:rPr>
        <w:t>Настоятелството може да награждава изявили се читалищни служители, читалищни деятели и самодейни колективи, допринесли за развитието и обогатяването на читалищната дейност и популяризиране името на читалището и общината на регионални и национални прегледи и конкурси.</w:t>
      </w:r>
    </w:p>
    <w:p w:rsidR="00786609" w:rsidRDefault="00786609" w:rsidP="00786609">
      <w:pPr>
        <w:jc w:val="both"/>
        <w:rPr>
          <w:sz w:val="28"/>
          <w:szCs w:val="28"/>
        </w:rPr>
      </w:pPr>
      <w:r>
        <w:rPr>
          <w:b/>
          <w:sz w:val="28"/>
          <w:szCs w:val="28"/>
        </w:rPr>
        <w:t>Чл.18.</w:t>
      </w:r>
      <w:r>
        <w:rPr>
          <w:sz w:val="28"/>
          <w:szCs w:val="28"/>
        </w:rPr>
        <w:t xml:space="preserve">/1/ Предложенията за годишната субсидия на читалището, нормативите и механизмът за нейното разпределяне се разработват от </w:t>
      </w:r>
      <w:r>
        <w:rPr>
          <w:sz w:val="28"/>
          <w:szCs w:val="28"/>
        </w:rPr>
        <w:lastRenderedPageBreak/>
        <w:t>Министерството на културата съгласувано с областните администрации и общините.</w:t>
      </w:r>
    </w:p>
    <w:p w:rsidR="00786609" w:rsidRDefault="00786609" w:rsidP="00786609">
      <w:pPr>
        <w:ind w:firstLine="708"/>
        <w:jc w:val="both"/>
        <w:rPr>
          <w:sz w:val="28"/>
          <w:szCs w:val="28"/>
        </w:rPr>
      </w:pPr>
      <w:r>
        <w:rPr>
          <w:sz w:val="28"/>
          <w:szCs w:val="28"/>
        </w:rPr>
        <w:t xml:space="preserve"> /2/ С решение на общинския съвет читалището може да се финансира допълнително над определената по ал.1 субсидия със средства от собствените приходи на общината.</w:t>
      </w:r>
    </w:p>
    <w:p w:rsidR="00786609" w:rsidRDefault="00786609" w:rsidP="00786609">
      <w:pPr>
        <w:ind w:firstLine="708"/>
        <w:jc w:val="both"/>
        <w:rPr>
          <w:sz w:val="28"/>
          <w:szCs w:val="28"/>
        </w:rPr>
      </w:pPr>
      <w:r>
        <w:rPr>
          <w:sz w:val="28"/>
          <w:szCs w:val="28"/>
        </w:rPr>
        <w:t>/3/ Гласуваната от общинския съвет субсидия за читалището, определена на основата на нормативи и по реда на ал.2, не може да се отклонява от общината за други цели.</w:t>
      </w:r>
    </w:p>
    <w:p w:rsidR="00786609" w:rsidRDefault="00786609" w:rsidP="00786609">
      <w:pPr>
        <w:jc w:val="both"/>
        <w:rPr>
          <w:sz w:val="28"/>
          <w:szCs w:val="28"/>
        </w:rPr>
      </w:pPr>
      <w:r>
        <w:rPr>
          <w:b/>
          <w:sz w:val="28"/>
          <w:szCs w:val="28"/>
        </w:rPr>
        <w:t>Чл.19</w:t>
      </w:r>
      <w:r>
        <w:rPr>
          <w:sz w:val="28"/>
          <w:szCs w:val="28"/>
        </w:rPr>
        <w:t>./1/  Предвидените по държавния и общински бюджет средства за читалището се предоставят на читалището за самостоятелно управление от читалището.</w:t>
      </w:r>
    </w:p>
    <w:p w:rsidR="00786609" w:rsidRDefault="00786609" w:rsidP="00786609">
      <w:pPr>
        <w:ind w:firstLine="708"/>
        <w:jc w:val="both"/>
        <w:rPr>
          <w:sz w:val="28"/>
          <w:szCs w:val="28"/>
        </w:rPr>
      </w:pPr>
      <w:r>
        <w:rPr>
          <w:sz w:val="28"/>
          <w:szCs w:val="28"/>
        </w:rPr>
        <w:t>/2/ При недостиг на средства за ремонта и поддържането на читалищната сграда,средствата се осигуряват от общинския бюджет.</w:t>
      </w:r>
    </w:p>
    <w:p w:rsidR="00786609" w:rsidRDefault="00786609" w:rsidP="00786609">
      <w:pPr>
        <w:jc w:val="both"/>
        <w:rPr>
          <w:sz w:val="28"/>
          <w:szCs w:val="28"/>
        </w:rPr>
      </w:pPr>
      <w:r>
        <w:rPr>
          <w:b/>
          <w:sz w:val="28"/>
          <w:szCs w:val="28"/>
        </w:rPr>
        <w:t>Чл.20</w:t>
      </w:r>
      <w:r>
        <w:rPr>
          <w:sz w:val="28"/>
          <w:szCs w:val="28"/>
        </w:rPr>
        <w:t xml:space="preserve">./1/ Читалището не може да отчуждава недвижими вещи и да учредява ипотека върху тях. </w:t>
      </w:r>
    </w:p>
    <w:p w:rsidR="00786609" w:rsidRDefault="00786609" w:rsidP="00786609">
      <w:pPr>
        <w:ind w:firstLine="708"/>
        <w:jc w:val="both"/>
        <w:rPr>
          <w:sz w:val="28"/>
          <w:szCs w:val="28"/>
        </w:rPr>
      </w:pPr>
      <w:r>
        <w:rPr>
          <w:sz w:val="28"/>
          <w:szCs w:val="28"/>
        </w:rPr>
        <w:t>/2/ Движими вещи могат да бъдат отчуждавани, залагани, бракувани или заменени с по-доброкачествени само по решение на настоятелството.</w:t>
      </w:r>
    </w:p>
    <w:p w:rsidR="00786609" w:rsidRDefault="00786609" w:rsidP="00786609">
      <w:pPr>
        <w:jc w:val="both"/>
        <w:rPr>
          <w:sz w:val="28"/>
          <w:szCs w:val="28"/>
        </w:rPr>
      </w:pPr>
      <w:r>
        <w:rPr>
          <w:b/>
          <w:sz w:val="28"/>
          <w:szCs w:val="28"/>
        </w:rPr>
        <w:t>Чл.21</w:t>
      </w:r>
      <w:r>
        <w:rPr>
          <w:sz w:val="28"/>
          <w:szCs w:val="28"/>
        </w:rPr>
        <w:t>.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786609" w:rsidRDefault="00786609" w:rsidP="00786609">
      <w:pPr>
        <w:jc w:val="both"/>
        <w:rPr>
          <w:sz w:val="28"/>
          <w:szCs w:val="28"/>
        </w:rPr>
      </w:pPr>
      <w:r>
        <w:rPr>
          <w:b/>
          <w:sz w:val="28"/>
          <w:szCs w:val="28"/>
        </w:rPr>
        <w:t>Чл.22</w:t>
      </w:r>
      <w:r>
        <w:rPr>
          <w:sz w:val="28"/>
          <w:szCs w:val="28"/>
        </w:rPr>
        <w:t>./1/ Читалищното настоятелство изготвя годишния отчет за приходите и разходите, който се приема от общото събрание.</w:t>
      </w:r>
    </w:p>
    <w:p w:rsidR="00786609" w:rsidRDefault="00786609" w:rsidP="00786609">
      <w:pPr>
        <w:ind w:firstLine="708"/>
        <w:jc w:val="both"/>
        <w:rPr>
          <w:sz w:val="28"/>
          <w:szCs w:val="28"/>
        </w:rPr>
      </w:pPr>
      <w:r>
        <w:rPr>
          <w:sz w:val="28"/>
          <w:szCs w:val="28"/>
        </w:rPr>
        <w:t>/2/ Отчетът за изразходваните от бюджета средства се представя в общината, на чиято територия се намира читалището.</w:t>
      </w:r>
    </w:p>
    <w:p w:rsidR="00786609" w:rsidRDefault="00786609" w:rsidP="00786609">
      <w:pPr>
        <w:jc w:val="both"/>
        <w:rPr>
          <w:sz w:val="28"/>
          <w:szCs w:val="28"/>
        </w:rPr>
      </w:pPr>
      <w:r>
        <w:rPr>
          <w:b/>
          <w:sz w:val="28"/>
          <w:szCs w:val="28"/>
        </w:rPr>
        <w:t>Чл.23.</w:t>
      </w:r>
      <w:r>
        <w:rPr>
          <w:sz w:val="28"/>
          <w:szCs w:val="28"/>
        </w:rPr>
        <w:t>/1/  Председателя на читалището ежегодно в срок до 10 ноември представя на кмета предложения за своята дейност през  следващата година.</w:t>
      </w:r>
    </w:p>
    <w:p w:rsidR="00786609" w:rsidRDefault="00786609" w:rsidP="00786609">
      <w:pPr>
        <w:ind w:firstLine="708"/>
        <w:jc w:val="both"/>
        <w:rPr>
          <w:sz w:val="28"/>
          <w:szCs w:val="28"/>
        </w:rPr>
      </w:pPr>
      <w:r>
        <w:rPr>
          <w:sz w:val="28"/>
          <w:szCs w:val="28"/>
        </w:rPr>
        <w:t xml:space="preserve"> /2/ Кметът на общината внася направените предложения в общинския съвет, който приема годишна програма за развитие на читалищната дейност.</w:t>
      </w:r>
    </w:p>
    <w:p w:rsidR="00786609" w:rsidRDefault="00786609" w:rsidP="00786609">
      <w:pPr>
        <w:ind w:firstLine="708"/>
        <w:jc w:val="both"/>
        <w:rPr>
          <w:sz w:val="28"/>
          <w:szCs w:val="28"/>
        </w:rPr>
      </w:pPr>
      <w:r>
        <w:rPr>
          <w:sz w:val="28"/>
          <w:szCs w:val="28"/>
        </w:rPr>
        <w:t xml:space="preserve"> /3/ Програмата по ал.2 се изпълнява от читалището въз основа на финансово обезпечени договори, сключени с кмета на общината.</w:t>
      </w:r>
    </w:p>
    <w:p w:rsidR="00786609" w:rsidRDefault="00786609" w:rsidP="00786609">
      <w:pPr>
        <w:ind w:firstLine="708"/>
        <w:jc w:val="both"/>
        <w:rPr>
          <w:sz w:val="28"/>
          <w:szCs w:val="28"/>
        </w:rPr>
      </w:pPr>
      <w:r>
        <w:rPr>
          <w:sz w:val="28"/>
          <w:szCs w:val="28"/>
        </w:rPr>
        <w:t xml:space="preserve"> /4/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786609" w:rsidRDefault="00786609" w:rsidP="00786609">
      <w:pPr>
        <w:ind w:firstLine="708"/>
        <w:jc w:val="both"/>
        <w:rPr>
          <w:sz w:val="28"/>
          <w:szCs w:val="28"/>
        </w:rPr>
      </w:pPr>
      <w:r>
        <w:rPr>
          <w:sz w:val="28"/>
          <w:szCs w:val="28"/>
        </w:rPr>
        <w:t>/5/ Докладът по ал.4 на читалището се обсъжда от общинския съвет на първото открито заседание след 31 март с участието на представител на читалището – вносител на доклада.</w:t>
      </w:r>
    </w:p>
    <w:p w:rsidR="00786609" w:rsidRPr="00540142" w:rsidRDefault="00786609" w:rsidP="00786609">
      <w:pPr>
        <w:jc w:val="both"/>
        <w:rPr>
          <w:sz w:val="28"/>
          <w:szCs w:val="28"/>
        </w:rPr>
      </w:pPr>
      <w:r>
        <w:rPr>
          <w:b/>
          <w:sz w:val="28"/>
          <w:szCs w:val="28"/>
        </w:rPr>
        <w:t>Чл.24.</w:t>
      </w:r>
      <w:r>
        <w:rPr>
          <w:sz w:val="28"/>
          <w:szCs w:val="28"/>
        </w:rPr>
        <w:t xml:space="preserve"> Счетоводната отчетност се води в пълно съответствие със Закона за счетоводството и подзаконовите документи по нея.</w:t>
      </w:r>
    </w:p>
    <w:p w:rsidR="00786609" w:rsidRDefault="00786609" w:rsidP="00786609">
      <w:pPr>
        <w:ind w:left="360"/>
        <w:rPr>
          <w:sz w:val="28"/>
          <w:szCs w:val="28"/>
        </w:rPr>
      </w:pPr>
    </w:p>
    <w:p w:rsidR="00786609" w:rsidRDefault="00786609" w:rsidP="00786609">
      <w:pPr>
        <w:ind w:left="360"/>
        <w:jc w:val="center"/>
        <w:rPr>
          <w:b/>
          <w:sz w:val="28"/>
          <w:szCs w:val="28"/>
        </w:rPr>
      </w:pPr>
      <w:r>
        <w:rPr>
          <w:b/>
          <w:sz w:val="28"/>
          <w:szCs w:val="28"/>
        </w:rPr>
        <w:t>Глава пета</w:t>
      </w:r>
    </w:p>
    <w:p w:rsidR="00786609" w:rsidRDefault="00786609" w:rsidP="00786609">
      <w:pPr>
        <w:ind w:left="360"/>
        <w:jc w:val="center"/>
        <w:rPr>
          <w:sz w:val="28"/>
          <w:szCs w:val="28"/>
        </w:rPr>
      </w:pPr>
      <w:r>
        <w:rPr>
          <w:sz w:val="28"/>
          <w:szCs w:val="28"/>
        </w:rPr>
        <w:t>ПРЕКРАТЯВАНЕ</w:t>
      </w:r>
    </w:p>
    <w:p w:rsidR="00786609" w:rsidRDefault="00786609" w:rsidP="00786609">
      <w:pPr>
        <w:ind w:left="360"/>
        <w:rPr>
          <w:sz w:val="28"/>
          <w:szCs w:val="28"/>
        </w:rPr>
      </w:pPr>
    </w:p>
    <w:p w:rsidR="00786609" w:rsidRDefault="00786609" w:rsidP="00786609">
      <w:pPr>
        <w:jc w:val="both"/>
        <w:rPr>
          <w:sz w:val="28"/>
          <w:szCs w:val="28"/>
        </w:rPr>
      </w:pPr>
      <w:r>
        <w:rPr>
          <w:b/>
          <w:sz w:val="28"/>
          <w:szCs w:val="28"/>
        </w:rPr>
        <w:lastRenderedPageBreak/>
        <w:t>Чл.25.</w:t>
      </w:r>
      <w:r>
        <w:rPr>
          <w:sz w:val="28"/>
          <w:szCs w:val="28"/>
        </w:rPr>
        <w:t>/1/ Читалището може да бъде прекратено по решение на общото събрание, вписано в регистъра на окръжния съд, ако:</w:t>
      </w:r>
    </w:p>
    <w:p w:rsidR="00786609" w:rsidRDefault="00786609" w:rsidP="00786609">
      <w:pPr>
        <w:ind w:left="360"/>
        <w:jc w:val="both"/>
        <w:rPr>
          <w:sz w:val="28"/>
          <w:szCs w:val="28"/>
        </w:rPr>
      </w:pPr>
      <w:r>
        <w:rPr>
          <w:sz w:val="28"/>
          <w:szCs w:val="28"/>
        </w:rPr>
        <w:t>1. дейността му противоречи на закова, устава и добрите нрави;</w:t>
      </w:r>
    </w:p>
    <w:p w:rsidR="00786609" w:rsidRDefault="00786609" w:rsidP="00786609">
      <w:pPr>
        <w:jc w:val="both"/>
        <w:rPr>
          <w:sz w:val="28"/>
          <w:szCs w:val="28"/>
        </w:rPr>
      </w:pPr>
      <w:r>
        <w:rPr>
          <w:sz w:val="28"/>
          <w:szCs w:val="28"/>
        </w:rPr>
        <w:t>2. имуществото му не се използва според целите и предмета на дейността на читалището;</w:t>
      </w:r>
    </w:p>
    <w:p w:rsidR="00786609" w:rsidRDefault="00786609" w:rsidP="00786609">
      <w:pPr>
        <w:jc w:val="both"/>
        <w:rPr>
          <w:sz w:val="28"/>
          <w:szCs w:val="28"/>
        </w:rPr>
      </w:pPr>
      <w:r>
        <w:rPr>
          <w:sz w:val="28"/>
          <w:szCs w:val="28"/>
        </w:rPr>
        <w:t>3. е налице трайна невъзможност читалището да действа или не развива дейност за период две години.В тези случаи министъра на културата изпраща сигнал до прокурора за констатирана липса на дейност на читалището;</w:t>
      </w:r>
    </w:p>
    <w:p w:rsidR="00786609" w:rsidRDefault="00786609" w:rsidP="00786609">
      <w:pPr>
        <w:ind w:left="360"/>
        <w:jc w:val="both"/>
        <w:rPr>
          <w:sz w:val="28"/>
          <w:szCs w:val="28"/>
        </w:rPr>
      </w:pPr>
      <w:r>
        <w:rPr>
          <w:sz w:val="28"/>
          <w:szCs w:val="28"/>
        </w:rPr>
        <w:t>4.не е учредено по законния ред;</w:t>
      </w:r>
    </w:p>
    <w:p w:rsidR="00786609" w:rsidRDefault="00786609" w:rsidP="00786609">
      <w:pPr>
        <w:ind w:left="360"/>
        <w:jc w:val="both"/>
        <w:rPr>
          <w:sz w:val="28"/>
          <w:szCs w:val="28"/>
        </w:rPr>
      </w:pPr>
      <w:r>
        <w:rPr>
          <w:sz w:val="28"/>
          <w:szCs w:val="28"/>
        </w:rPr>
        <w:t>5.е обявено в несъстоятелност.</w:t>
      </w:r>
    </w:p>
    <w:p w:rsidR="00786609" w:rsidRDefault="00786609" w:rsidP="00786609">
      <w:pPr>
        <w:jc w:val="both"/>
        <w:rPr>
          <w:sz w:val="28"/>
          <w:szCs w:val="28"/>
        </w:rPr>
      </w:pPr>
      <w:r>
        <w:rPr>
          <w:b/>
          <w:sz w:val="28"/>
          <w:szCs w:val="28"/>
        </w:rPr>
        <w:t xml:space="preserve">Чл.26. </w:t>
      </w:r>
      <w:r>
        <w:rPr>
          <w:sz w:val="28"/>
          <w:szCs w:val="28"/>
        </w:rPr>
        <w:t>Активите на прекратеното читалище останали след ликвидацията, се разпределят между други читалища по ред установен с наредба на министъра на културата, министъра на финансите, съгласувана с националния съвет по читалищно дело, като се има пред вид регионалния принцип.</w:t>
      </w:r>
    </w:p>
    <w:p w:rsidR="00786609" w:rsidRPr="00540142" w:rsidRDefault="00786609" w:rsidP="00786609">
      <w:pPr>
        <w:ind w:left="360"/>
        <w:rPr>
          <w:sz w:val="28"/>
          <w:szCs w:val="28"/>
        </w:rPr>
      </w:pPr>
    </w:p>
    <w:p w:rsidR="00786609" w:rsidRDefault="00786609" w:rsidP="00786609">
      <w:pPr>
        <w:ind w:left="360"/>
        <w:rPr>
          <w:sz w:val="28"/>
          <w:szCs w:val="28"/>
        </w:rPr>
      </w:pPr>
    </w:p>
    <w:p w:rsidR="00786609" w:rsidRDefault="00786609" w:rsidP="00786609">
      <w:pPr>
        <w:ind w:left="360"/>
        <w:jc w:val="center"/>
        <w:rPr>
          <w:b/>
          <w:sz w:val="28"/>
          <w:szCs w:val="28"/>
        </w:rPr>
      </w:pPr>
      <w:r>
        <w:rPr>
          <w:b/>
          <w:sz w:val="28"/>
          <w:szCs w:val="28"/>
        </w:rPr>
        <w:t>Глава шеста</w:t>
      </w:r>
    </w:p>
    <w:p w:rsidR="00786609" w:rsidRDefault="00786609" w:rsidP="00786609">
      <w:pPr>
        <w:ind w:left="360"/>
        <w:jc w:val="center"/>
        <w:rPr>
          <w:sz w:val="28"/>
          <w:szCs w:val="28"/>
        </w:rPr>
      </w:pPr>
      <w:r>
        <w:rPr>
          <w:sz w:val="28"/>
          <w:szCs w:val="28"/>
        </w:rPr>
        <w:t>ПРЕХОДНИ И ЗАКЛЮЧИТЕЛНИ РАЗПОРЕДБИ</w:t>
      </w:r>
    </w:p>
    <w:p w:rsidR="00786609" w:rsidRDefault="00786609" w:rsidP="00786609">
      <w:pPr>
        <w:jc w:val="both"/>
        <w:rPr>
          <w:sz w:val="28"/>
          <w:szCs w:val="28"/>
        </w:rPr>
      </w:pPr>
      <w:r>
        <w:rPr>
          <w:b/>
          <w:sz w:val="28"/>
          <w:szCs w:val="28"/>
        </w:rPr>
        <w:t xml:space="preserve">§1. </w:t>
      </w:r>
      <w:r>
        <w:rPr>
          <w:sz w:val="28"/>
          <w:szCs w:val="28"/>
        </w:rPr>
        <w:t xml:space="preserve">Печатът на Читалището е кръгъл, в средата върху разтворена книга е изписана годината на основаването му – 1912г., а около нея е изписано: „Народно читалище Пробуда – 1912г. – гр. Кричим” </w:t>
      </w:r>
    </w:p>
    <w:p w:rsidR="00786609" w:rsidRDefault="00786609" w:rsidP="00786609">
      <w:pPr>
        <w:jc w:val="both"/>
        <w:rPr>
          <w:sz w:val="28"/>
          <w:szCs w:val="28"/>
        </w:rPr>
      </w:pPr>
      <w:r>
        <w:rPr>
          <w:b/>
          <w:sz w:val="28"/>
          <w:szCs w:val="28"/>
        </w:rPr>
        <w:t>§2.</w:t>
      </w:r>
      <w:r>
        <w:rPr>
          <w:sz w:val="28"/>
          <w:szCs w:val="28"/>
        </w:rPr>
        <w:t xml:space="preserve"> Празник на читалището е 1-ви ноември - Ден на народните будители.</w:t>
      </w:r>
    </w:p>
    <w:p w:rsidR="00786609" w:rsidRDefault="00786609" w:rsidP="00786609">
      <w:pPr>
        <w:jc w:val="both"/>
        <w:rPr>
          <w:sz w:val="28"/>
          <w:szCs w:val="28"/>
        </w:rPr>
      </w:pPr>
      <w:r>
        <w:rPr>
          <w:b/>
          <w:sz w:val="28"/>
          <w:szCs w:val="28"/>
        </w:rPr>
        <w:t>§3.</w:t>
      </w:r>
      <w:r>
        <w:rPr>
          <w:sz w:val="28"/>
          <w:szCs w:val="28"/>
        </w:rPr>
        <w:t xml:space="preserve"> Този Устав е приет на редовно Общо събрание на читалището, проведено на 31.05.2010 г., на основание §34 от ПЗР на ЗИД на Закона за народните читалища, обн. ДВ, бр. 42 от 2009г. и отменя Устава на читалището приет от редовно общо събрание, проведено на 04.06.1997 г.  </w:t>
      </w:r>
    </w:p>
    <w:p w:rsidR="00786609" w:rsidRDefault="00786609" w:rsidP="00786609">
      <w:pPr>
        <w:rPr>
          <w:sz w:val="28"/>
          <w:szCs w:val="28"/>
        </w:rPr>
      </w:pPr>
    </w:p>
    <w:p w:rsidR="00786609" w:rsidRDefault="00786609" w:rsidP="00786609">
      <w:pPr>
        <w:jc w:val="both"/>
        <w:rPr>
          <w:sz w:val="28"/>
          <w:szCs w:val="28"/>
          <w:lang w:val="bg-BG"/>
        </w:rPr>
      </w:pPr>
      <w:r>
        <w:rPr>
          <w:sz w:val="28"/>
          <w:szCs w:val="28"/>
        </w:rPr>
        <w:t xml:space="preserve">Настоящият устав е приет от Общото събрание на Народно читалище „Пробуда – </w:t>
      </w:r>
      <w:smartTag w:uri="urn:schemas-microsoft-com:office:smarttags" w:element="metricconverter">
        <w:smartTagPr>
          <w:attr w:name="ProductID" w:val="1912”"/>
        </w:smartTagPr>
        <w:r>
          <w:rPr>
            <w:sz w:val="28"/>
            <w:szCs w:val="28"/>
          </w:rPr>
          <w:t>1912”</w:t>
        </w:r>
      </w:smartTag>
      <w:r>
        <w:rPr>
          <w:sz w:val="28"/>
          <w:szCs w:val="28"/>
        </w:rPr>
        <w:t xml:space="preserve"> на 31.05.2010 г.</w:t>
      </w: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Default="00C46D70" w:rsidP="00786609">
      <w:pPr>
        <w:jc w:val="both"/>
        <w:rPr>
          <w:sz w:val="28"/>
          <w:szCs w:val="28"/>
          <w:lang w:val="bg-BG"/>
        </w:rPr>
      </w:pPr>
    </w:p>
    <w:p w:rsidR="00C46D70" w:rsidRPr="00C46D70" w:rsidRDefault="00C46D70" w:rsidP="00786609">
      <w:pPr>
        <w:jc w:val="both"/>
        <w:rPr>
          <w:sz w:val="28"/>
          <w:szCs w:val="28"/>
          <w:lang w:val="bg-BG"/>
        </w:rPr>
      </w:pPr>
    </w:p>
    <w:p w:rsidR="00786609" w:rsidRDefault="00786609" w:rsidP="00786609">
      <w:pPr>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786609" w:rsidTr="008634CE">
        <w:trPr>
          <w:trHeight w:val="900"/>
        </w:trPr>
        <w:tc>
          <w:tcPr>
            <w:tcW w:w="9497" w:type="dxa"/>
            <w:tcBorders>
              <w:top w:val="single" w:sz="4" w:space="0" w:color="auto"/>
              <w:left w:val="single" w:sz="4" w:space="0" w:color="auto"/>
              <w:bottom w:val="single" w:sz="4" w:space="0" w:color="auto"/>
              <w:right w:val="single" w:sz="4" w:space="0" w:color="auto"/>
            </w:tcBorders>
          </w:tcPr>
          <w:p w:rsidR="00786609" w:rsidRDefault="00786609" w:rsidP="00786609">
            <w:pPr>
              <w:pStyle w:val="af8"/>
              <w:rPr>
                <w:b/>
                <w:sz w:val="4"/>
                <w:szCs w:val="4"/>
              </w:rPr>
            </w:pPr>
          </w:p>
          <w:p w:rsidR="00786609" w:rsidRDefault="00786609" w:rsidP="00786609">
            <w:pPr>
              <w:pStyle w:val="af8"/>
              <w:ind w:left="-120" w:right="-477"/>
              <w:rPr>
                <w:rFonts w:ascii="OldCyr" w:hAnsi="OldCyr"/>
                <w:spacing w:val="84"/>
                <w:sz w:val="28"/>
                <w:szCs w:val="28"/>
                <w:u w:val="single"/>
                <w:lang w:val="bg-BG"/>
              </w:rPr>
            </w:pPr>
            <w:r>
              <w:rPr>
                <w:noProof/>
                <w:lang w:val="bg-BG" w:eastAsia="bg-BG"/>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193040</wp:posOffset>
                  </wp:positionV>
                  <wp:extent cx="609600"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EF4EA"/>
                              </a:clrFrom>
                              <a:clrTo>
                                <a:srgbClr val="FEF4EA">
                                  <a:alpha val="0"/>
                                </a:srgbClr>
                              </a:clrTo>
                            </a:clrChange>
                            <a:lum bright="-12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72770"/>
                          </a:xfrm>
                          <a:prstGeom prst="rect">
                            <a:avLst/>
                          </a:prstGeom>
                          <a:noFill/>
                        </pic:spPr>
                      </pic:pic>
                    </a:graphicData>
                  </a:graphic>
                </wp:anchor>
              </w:drawing>
            </w:r>
            <w:r>
              <w:rPr>
                <w:rFonts w:asciiTheme="minorHAnsi" w:hAnsiTheme="minorHAnsi"/>
                <w:spacing w:val="84"/>
                <w:sz w:val="28"/>
                <w:szCs w:val="28"/>
                <w:lang w:val="bg-BG"/>
              </w:rPr>
              <w:t xml:space="preserve">         </w:t>
            </w:r>
            <w:r>
              <w:rPr>
                <w:rFonts w:ascii="OldCyr" w:hAnsi="OldCyr"/>
                <w:spacing w:val="84"/>
                <w:sz w:val="28"/>
                <w:szCs w:val="28"/>
                <w:u w:val="single"/>
                <w:lang w:val="bg-BG"/>
              </w:rPr>
              <w:t>НАРОДНО ЧИТАЛИЩЕ“ПРОБУДА-</w:t>
            </w:r>
            <w:r>
              <w:rPr>
                <w:rFonts w:ascii="OldCyr" w:hAnsi="OldCyr"/>
                <w:spacing w:val="84"/>
                <w:sz w:val="28"/>
                <w:szCs w:val="28"/>
                <w:u w:val="single"/>
              </w:rPr>
              <w:t>1912</w:t>
            </w:r>
            <w:r>
              <w:rPr>
                <w:rFonts w:ascii="OldCyr" w:hAnsi="OldCyr"/>
                <w:spacing w:val="84"/>
                <w:sz w:val="28"/>
                <w:szCs w:val="28"/>
                <w:u w:val="single"/>
                <w:lang w:val="bg-BG"/>
              </w:rPr>
              <w:t>г.</w:t>
            </w:r>
            <w:r>
              <w:rPr>
                <w:rFonts w:ascii="OldCyr" w:hAnsi="OldCyr"/>
                <w:spacing w:val="84"/>
                <w:sz w:val="28"/>
                <w:szCs w:val="28"/>
                <w:lang w:val="bg-BG"/>
              </w:rPr>
              <w:t>”</w:t>
            </w:r>
          </w:p>
          <w:p w:rsidR="00786609" w:rsidRDefault="00786609" w:rsidP="00786609">
            <w:pPr>
              <w:pStyle w:val="af8"/>
              <w:tabs>
                <w:tab w:val="center" w:pos="4677"/>
                <w:tab w:val="left" w:pos="8320"/>
              </w:tabs>
              <w:jc w:val="center"/>
              <w:rPr>
                <w:sz w:val="20"/>
                <w:szCs w:val="20"/>
                <w:lang w:val="ru-RU"/>
              </w:rPr>
            </w:pPr>
            <w:r>
              <w:rPr>
                <w:sz w:val="20"/>
                <w:szCs w:val="20"/>
                <w:lang w:val="ru-RU"/>
              </w:rPr>
              <w:t xml:space="preserve">Носител на орден “Кирил и Методий”- </w:t>
            </w:r>
            <w:r>
              <w:rPr>
                <w:sz w:val="20"/>
                <w:szCs w:val="20"/>
                <w:lang w:val="bg-BG"/>
              </w:rPr>
              <w:t>І степен</w:t>
            </w:r>
          </w:p>
          <w:p w:rsidR="00786609" w:rsidRDefault="00786609" w:rsidP="00786609">
            <w:pPr>
              <w:pStyle w:val="af8"/>
              <w:tabs>
                <w:tab w:val="center" w:pos="4677"/>
                <w:tab w:val="left" w:pos="8320"/>
              </w:tabs>
              <w:jc w:val="center"/>
              <w:rPr>
                <w:spacing w:val="20"/>
                <w:sz w:val="20"/>
                <w:szCs w:val="20"/>
                <w:lang w:val="bg-BG"/>
              </w:rPr>
            </w:pPr>
            <w:r>
              <w:rPr>
                <w:spacing w:val="20"/>
                <w:sz w:val="20"/>
                <w:szCs w:val="20"/>
                <w:lang w:val="bg-BG"/>
              </w:rPr>
              <w:t xml:space="preserve">           4220 гр. Кричим,  пл. “Обединение” №3,  тел. (03145) 22-09</w:t>
            </w:r>
          </w:p>
          <w:p w:rsidR="00786609" w:rsidRDefault="00786609" w:rsidP="00786609">
            <w:pPr>
              <w:pStyle w:val="af8"/>
              <w:tabs>
                <w:tab w:val="left" w:pos="2930"/>
              </w:tabs>
              <w:jc w:val="center"/>
              <w:rPr>
                <w:spacing w:val="20"/>
                <w:sz w:val="20"/>
                <w:szCs w:val="20"/>
                <w:lang w:val="bg-BG"/>
              </w:rPr>
            </w:pPr>
            <w:r>
              <w:rPr>
                <w:spacing w:val="20"/>
                <w:sz w:val="20"/>
                <w:szCs w:val="20"/>
                <w:lang w:val="bg-BG"/>
              </w:rPr>
              <w:t>библиотека: тел (03145) 33-76</w:t>
            </w:r>
          </w:p>
          <w:p w:rsidR="00786609" w:rsidRDefault="00786609" w:rsidP="00786609">
            <w:pPr>
              <w:pStyle w:val="af8"/>
              <w:jc w:val="center"/>
              <w:rPr>
                <w:rFonts w:ascii="Times New Roman" w:hAnsi="Times New Roman"/>
                <w:spacing w:val="20"/>
                <w:sz w:val="20"/>
                <w:szCs w:val="20"/>
                <w:lang w:val="bg-BG"/>
              </w:rPr>
            </w:pPr>
            <w:r>
              <w:rPr>
                <w:rFonts w:ascii="Microsoft Sans Serif" w:hAnsi="Microsoft Sans Serif" w:cs="Microsoft Sans Serif"/>
                <w:spacing w:val="20"/>
                <w:sz w:val="20"/>
                <w:szCs w:val="20"/>
              </w:rPr>
              <w:t>e</w:t>
            </w:r>
            <w:r>
              <w:rPr>
                <w:rFonts w:ascii="Microsoft Sans Serif" w:hAnsi="Microsoft Sans Serif" w:cs="Microsoft Sans Serif"/>
                <w:spacing w:val="20"/>
                <w:sz w:val="20"/>
                <w:szCs w:val="20"/>
                <w:lang w:val="bg-BG"/>
              </w:rPr>
              <w:t>-</w:t>
            </w:r>
            <w:r>
              <w:rPr>
                <w:rFonts w:ascii="Microsoft Sans Serif" w:hAnsi="Microsoft Sans Serif" w:cs="Microsoft Sans Serif"/>
                <w:spacing w:val="20"/>
                <w:sz w:val="20"/>
                <w:szCs w:val="20"/>
              </w:rPr>
              <w:t>mail</w:t>
            </w:r>
            <w:r>
              <w:rPr>
                <w:rFonts w:ascii="Microsoft Sans Serif" w:hAnsi="Microsoft Sans Serif" w:cs="Microsoft Sans Serif"/>
                <w:spacing w:val="20"/>
                <w:sz w:val="20"/>
                <w:szCs w:val="20"/>
                <w:lang w:val="bg-BG"/>
              </w:rPr>
              <w:t xml:space="preserve">: </w:t>
            </w:r>
            <w:hyperlink r:id="rId10" w:history="1">
              <w:r>
                <w:rPr>
                  <w:rStyle w:val="af7"/>
                  <w:rFonts w:ascii="Microsoft Sans Serif" w:eastAsiaTheme="majorEastAsia" w:hAnsi="Microsoft Sans Serif" w:cs="Microsoft Sans Serif"/>
                  <w:spacing w:val="20"/>
                  <w:sz w:val="20"/>
                  <w:szCs w:val="20"/>
                </w:rPr>
                <w:t>probuda</w:t>
              </w:r>
              <w:r>
                <w:rPr>
                  <w:rStyle w:val="af7"/>
                  <w:rFonts w:ascii="Microsoft Sans Serif" w:eastAsiaTheme="majorEastAsia" w:hAnsi="Microsoft Sans Serif"/>
                  <w:spacing w:val="20"/>
                  <w:sz w:val="20"/>
                  <w:szCs w:val="20"/>
                  <w:lang w:val="ru-RU"/>
                </w:rPr>
                <w:t>_</w:t>
              </w:r>
              <w:r>
                <w:rPr>
                  <w:rStyle w:val="af7"/>
                  <w:rFonts w:ascii="Microsoft Sans Serif" w:eastAsiaTheme="majorEastAsia" w:hAnsi="Microsoft Sans Serif"/>
                  <w:spacing w:val="20"/>
                  <w:sz w:val="20"/>
                  <w:szCs w:val="20"/>
                </w:rPr>
                <w:t>krichim</w:t>
              </w:r>
              <w:r>
                <w:rPr>
                  <w:rStyle w:val="af7"/>
                  <w:rFonts w:ascii="Microsoft Sans Serif" w:eastAsiaTheme="majorEastAsia" w:hAnsi="Microsoft Sans Serif"/>
                  <w:spacing w:val="20"/>
                  <w:sz w:val="20"/>
                  <w:szCs w:val="20"/>
                  <w:lang w:val="ru-RU"/>
                </w:rPr>
                <w:t>@</w:t>
              </w:r>
              <w:r>
                <w:rPr>
                  <w:rStyle w:val="af7"/>
                  <w:rFonts w:ascii="Microsoft Sans Serif" w:eastAsiaTheme="majorEastAsia" w:hAnsi="Microsoft Sans Serif"/>
                  <w:spacing w:val="20"/>
                  <w:sz w:val="20"/>
                  <w:szCs w:val="20"/>
                </w:rPr>
                <w:t>abv</w:t>
              </w:r>
              <w:r>
                <w:rPr>
                  <w:rStyle w:val="af7"/>
                  <w:rFonts w:ascii="Microsoft Sans Serif" w:eastAsiaTheme="majorEastAsia" w:hAnsi="Microsoft Sans Serif"/>
                  <w:spacing w:val="20"/>
                  <w:sz w:val="20"/>
                  <w:szCs w:val="20"/>
                  <w:lang w:val="ru-RU"/>
                </w:rPr>
                <w:t>.</w:t>
              </w:r>
              <w:r>
                <w:rPr>
                  <w:rStyle w:val="af7"/>
                  <w:rFonts w:ascii="Microsoft Sans Serif" w:eastAsiaTheme="majorEastAsia" w:hAnsi="Microsoft Sans Serif"/>
                  <w:spacing w:val="20"/>
                  <w:sz w:val="20"/>
                  <w:szCs w:val="20"/>
                </w:rPr>
                <w:t>bg</w:t>
              </w:r>
            </w:hyperlink>
          </w:p>
          <w:p w:rsidR="00786609" w:rsidRDefault="00786609" w:rsidP="00786609">
            <w:pPr>
              <w:pStyle w:val="af8"/>
              <w:jc w:val="center"/>
              <w:rPr>
                <w:b/>
                <w:spacing w:val="20"/>
                <w:sz w:val="2"/>
                <w:szCs w:val="2"/>
                <w:lang w:val="bg-BG"/>
              </w:rPr>
            </w:pPr>
          </w:p>
        </w:tc>
      </w:tr>
      <w:tr w:rsidR="00786609" w:rsidTr="008634CE">
        <w:trPr>
          <w:trHeight w:val="82"/>
        </w:trPr>
        <w:tc>
          <w:tcPr>
            <w:tcW w:w="9497" w:type="dxa"/>
            <w:tcBorders>
              <w:top w:val="single" w:sz="4" w:space="0" w:color="auto"/>
              <w:left w:val="single" w:sz="4" w:space="0" w:color="auto"/>
              <w:bottom w:val="single" w:sz="4" w:space="0" w:color="auto"/>
              <w:right w:val="single" w:sz="4" w:space="0" w:color="auto"/>
            </w:tcBorders>
          </w:tcPr>
          <w:p w:rsidR="00786609" w:rsidRDefault="00786609" w:rsidP="00786609">
            <w:pPr>
              <w:ind w:firstLine="720"/>
            </w:pPr>
          </w:p>
        </w:tc>
      </w:tr>
    </w:tbl>
    <w:p w:rsidR="00BE79EE" w:rsidRDefault="00BE79EE" w:rsidP="00786609">
      <w:pPr>
        <w:ind w:firstLine="0"/>
        <w:rPr>
          <w:sz w:val="28"/>
          <w:szCs w:val="28"/>
          <w:lang w:val="bg-BG"/>
        </w:rPr>
      </w:pPr>
    </w:p>
    <w:p w:rsidR="00786609" w:rsidRPr="00786609" w:rsidRDefault="009D673C" w:rsidP="00786609">
      <w:pPr>
        <w:ind w:firstLine="0"/>
        <w:rPr>
          <w:sz w:val="28"/>
          <w:szCs w:val="34"/>
          <w:lang w:val="bg-BG"/>
        </w:rPr>
      </w:pPr>
      <w:r>
        <w:rPr>
          <w:sz w:val="28"/>
          <w:szCs w:val="34"/>
          <w:lang w:val="bg-BG"/>
        </w:rPr>
        <w:t xml:space="preserve">           </w:t>
      </w:r>
      <w:r w:rsidR="00786609">
        <w:rPr>
          <w:sz w:val="28"/>
          <w:szCs w:val="34"/>
        </w:rPr>
        <w:t>Ч</w:t>
      </w:r>
      <w:r w:rsidR="00786609">
        <w:rPr>
          <w:sz w:val="28"/>
          <w:szCs w:val="34"/>
          <w:lang w:val="bg-BG"/>
        </w:rPr>
        <w:t>ИТАЛИЩНО НАСТОЯТЕЛСТВО</w:t>
      </w:r>
      <w:r w:rsidR="00786609" w:rsidRPr="00417670">
        <w:rPr>
          <w:sz w:val="28"/>
          <w:szCs w:val="34"/>
        </w:rPr>
        <w:t xml:space="preserve"> при Народно читалище „Пробуда-1912 г.” </w:t>
      </w:r>
      <w:r w:rsidR="00786609">
        <w:rPr>
          <w:sz w:val="28"/>
          <w:szCs w:val="34"/>
          <w:lang w:val="bg-BG"/>
        </w:rPr>
        <w:t xml:space="preserve">гр. Кричим </w:t>
      </w:r>
      <w:r w:rsidR="00786609" w:rsidRPr="00417670">
        <w:rPr>
          <w:sz w:val="28"/>
          <w:szCs w:val="34"/>
        </w:rPr>
        <w:t xml:space="preserve">с мандат </w:t>
      </w:r>
      <w:r w:rsidR="00786609">
        <w:rPr>
          <w:b/>
          <w:sz w:val="28"/>
          <w:szCs w:val="34"/>
        </w:rPr>
        <w:t>от 20</w:t>
      </w:r>
      <w:r w:rsidR="00786609">
        <w:rPr>
          <w:b/>
          <w:sz w:val="28"/>
          <w:szCs w:val="34"/>
          <w:lang w:val="bg-BG"/>
        </w:rPr>
        <w:t>22</w:t>
      </w:r>
      <w:r w:rsidR="00786609">
        <w:rPr>
          <w:b/>
          <w:sz w:val="28"/>
          <w:szCs w:val="34"/>
        </w:rPr>
        <w:t xml:space="preserve"> г. до 202</w:t>
      </w:r>
      <w:r w:rsidR="00786609">
        <w:rPr>
          <w:b/>
          <w:sz w:val="28"/>
          <w:szCs w:val="34"/>
          <w:lang w:val="bg-BG"/>
        </w:rPr>
        <w:t>5</w:t>
      </w:r>
      <w:r w:rsidR="00786609" w:rsidRPr="00417670">
        <w:rPr>
          <w:b/>
          <w:sz w:val="28"/>
          <w:szCs w:val="34"/>
        </w:rPr>
        <w:t xml:space="preserve"> г</w:t>
      </w:r>
      <w:r w:rsidR="00786609" w:rsidRPr="00417670">
        <w:rPr>
          <w:sz w:val="28"/>
          <w:szCs w:val="34"/>
        </w:rPr>
        <w:t>.:</w:t>
      </w:r>
    </w:p>
    <w:p w:rsidR="00786609" w:rsidRPr="00417670" w:rsidRDefault="00786609" w:rsidP="00786609">
      <w:pPr>
        <w:rPr>
          <w:szCs w:val="28"/>
        </w:rPr>
      </w:pPr>
    </w:p>
    <w:p w:rsidR="00786609" w:rsidRDefault="00786609" w:rsidP="00786609">
      <w:pPr>
        <w:rPr>
          <w:sz w:val="28"/>
          <w:szCs w:val="28"/>
        </w:rPr>
      </w:pPr>
      <w:r>
        <w:rPr>
          <w:sz w:val="28"/>
          <w:szCs w:val="28"/>
        </w:rPr>
        <w:t xml:space="preserve">1.  Светлана Рангелова Рангелова - </w:t>
      </w:r>
      <w:r>
        <w:rPr>
          <w:b/>
          <w:sz w:val="28"/>
          <w:szCs w:val="28"/>
        </w:rPr>
        <w:t>Председател</w:t>
      </w:r>
    </w:p>
    <w:p w:rsidR="00786609" w:rsidRDefault="00786609" w:rsidP="00786609">
      <w:pPr>
        <w:rPr>
          <w:b/>
          <w:sz w:val="28"/>
          <w:szCs w:val="28"/>
        </w:rPr>
      </w:pPr>
      <w:r>
        <w:rPr>
          <w:sz w:val="28"/>
          <w:szCs w:val="28"/>
        </w:rPr>
        <w:t xml:space="preserve">2.  Фатма Байрямова Калканова - </w:t>
      </w:r>
      <w:r>
        <w:rPr>
          <w:b/>
          <w:sz w:val="28"/>
          <w:szCs w:val="28"/>
        </w:rPr>
        <w:t>член</w:t>
      </w:r>
    </w:p>
    <w:p w:rsidR="00786609" w:rsidRDefault="00786609" w:rsidP="00786609">
      <w:pPr>
        <w:rPr>
          <w:b/>
          <w:sz w:val="28"/>
          <w:szCs w:val="28"/>
          <w:lang w:val="bg-BG"/>
        </w:rPr>
      </w:pPr>
      <w:r>
        <w:rPr>
          <w:sz w:val="28"/>
          <w:szCs w:val="28"/>
        </w:rPr>
        <w:t xml:space="preserve">3.  Мария Ангелова Трифонова - </w:t>
      </w:r>
      <w:r>
        <w:rPr>
          <w:b/>
          <w:sz w:val="28"/>
          <w:szCs w:val="28"/>
        </w:rPr>
        <w:t>член</w:t>
      </w:r>
    </w:p>
    <w:p w:rsidR="00786609" w:rsidRPr="00786609" w:rsidRDefault="00786609" w:rsidP="00786609">
      <w:pPr>
        <w:rPr>
          <w:b/>
          <w:sz w:val="28"/>
          <w:szCs w:val="28"/>
        </w:rPr>
      </w:pPr>
      <w:r>
        <w:rPr>
          <w:sz w:val="28"/>
          <w:szCs w:val="28"/>
        </w:rPr>
        <w:t xml:space="preserve">4.  Янка Ангелова Михайлова - </w:t>
      </w:r>
      <w:r>
        <w:rPr>
          <w:b/>
          <w:sz w:val="28"/>
          <w:szCs w:val="28"/>
        </w:rPr>
        <w:t>член</w:t>
      </w:r>
    </w:p>
    <w:p w:rsidR="00786609" w:rsidRDefault="00786609" w:rsidP="00786609">
      <w:pPr>
        <w:ind w:firstLine="0"/>
        <w:rPr>
          <w:b/>
          <w:sz w:val="28"/>
          <w:szCs w:val="28"/>
        </w:rPr>
      </w:pPr>
      <w:r>
        <w:rPr>
          <w:sz w:val="28"/>
          <w:szCs w:val="28"/>
        </w:rPr>
        <w:t xml:space="preserve"> </w:t>
      </w:r>
      <w:r>
        <w:rPr>
          <w:sz w:val="28"/>
          <w:szCs w:val="28"/>
          <w:lang w:val="bg-BG"/>
        </w:rPr>
        <w:t xml:space="preserve">     </w:t>
      </w:r>
      <w:r>
        <w:rPr>
          <w:sz w:val="28"/>
          <w:szCs w:val="28"/>
        </w:rPr>
        <w:t xml:space="preserve">5.  Росица Семова Табакова - </w:t>
      </w:r>
      <w:r>
        <w:rPr>
          <w:b/>
          <w:sz w:val="28"/>
          <w:szCs w:val="28"/>
        </w:rPr>
        <w:t>член</w:t>
      </w:r>
    </w:p>
    <w:p w:rsidR="00786609" w:rsidRDefault="00786609" w:rsidP="00786609">
      <w:pPr>
        <w:rPr>
          <w:sz w:val="28"/>
          <w:szCs w:val="28"/>
        </w:rPr>
      </w:pPr>
    </w:p>
    <w:p w:rsidR="00786609" w:rsidRPr="00417670" w:rsidRDefault="009D673C" w:rsidP="00786609">
      <w:pPr>
        <w:ind w:firstLine="0"/>
        <w:rPr>
          <w:sz w:val="28"/>
          <w:szCs w:val="34"/>
        </w:rPr>
      </w:pPr>
      <w:r>
        <w:rPr>
          <w:sz w:val="28"/>
          <w:szCs w:val="34"/>
          <w:lang w:val="bg-BG"/>
        </w:rPr>
        <w:t xml:space="preserve">          </w:t>
      </w:r>
      <w:r w:rsidR="00786609">
        <w:rPr>
          <w:sz w:val="28"/>
          <w:szCs w:val="34"/>
        </w:rPr>
        <w:t>ПРОВЕРИТЕЛНА КОМИСИЯ</w:t>
      </w:r>
      <w:r w:rsidR="00786609" w:rsidRPr="00417670">
        <w:rPr>
          <w:sz w:val="28"/>
          <w:szCs w:val="34"/>
        </w:rPr>
        <w:t xml:space="preserve"> при Народно читалище „Пробуда-1912 г.” гр. Кричим с мандат </w:t>
      </w:r>
      <w:r w:rsidR="00786609">
        <w:rPr>
          <w:b/>
          <w:sz w:val="28"/>
          <w:szCs w:val="34"/>
        </w:rPr>
        <w:t>от 20</w:t>
      </w:r>
      <w:r w:rsidR="00786609">
        <w:rPr>
          <w:b/>
          <w:sz w:val="28"/>
          <w:szCs w:val="34"/>
          <w:lang w:val="bg-BG"/>
        </w:rPr>
        <w:t>22</w:t>
      </w:r>
      <w:r w:rsidR="00786609">
        <w:rPr>
          <w:b/>
          <w:sz w:val="28"/>
          <w:szCs w:val="34"/>
        </w:rPr>
        <w:t xml:space="preserve"> г. до 202</w:t>
      </w:r>
      <w:r w:rsidR="00786609">
        <w:rPr>
          <w:b/>
          <w:sz w:val="28"/>
          <w:szCs w:val="34"/>
          <w:lang w:val="bg-BG"/>
        </w:rPr>
        <w:t>5</w:t>
      </w:r>
      <w:r w:rsidR="00786609" w:rsidRPr="00417670">
        <w:rPr>
          <w:b/>
          <w:sz w:val="28"/>
          <w:szCs w:val="34"/>
        </w:rPr>
        <w:t xml:space="preserve"> г</w:t>
      </w:r>
      <w:r w:rsidR="00786609">
        <w:rPr>
          <w:sz w:val="28"/>
          <w:szCs w:val="34"/>
        </w:rPr>
        <w:t xml:space="preserve">. </w:t>
      </w:r>
      <w:r w:rsidR="00786609" w:rsidRPr="00417670">
        <w:rPr>
          <w:sz w:val="28"/>
          <w:szCs w:val="34"/>
        </w:rPr>
        <w:t xml:space="preserve">: </w:t>
      </w:r>
    </w:p>
    <w:p w:rsidR="00786609" w:rsidRPr="00417670" w:rsidRDefault="00786609" w:rsidP="00786609">
      <w:pPr>
        <w:rPr>
          <w:sz w:val="28"/>
          <w:szCs w:val="34"/>
        </w:rPr>
      </w:pPr>
    </w:p>
    <w:p w:rsidR="00786609" w:rsidRDefault="00786609" w:rsidP="00786609">
      <w:pPr>
        <w:rPr>
          <w:sz w:val="28"/>
          <w:szCs w:val="28"/>
        </w:rPr>
      </w:pPr>
      <w:r>
        <w:rPr>
          <w:sz w:val="28"/>
          <w:szCs w:val="28"/>
        </w:rPr>
        <w:t xml:space="preserve">1. Петкана Николова Радулова - </w:t>
      </w:r>
      <w:r>
        <w:rPr>
          <w:b/>
          <w:sz w:val="28"/>
          <w:szCs w:val="28"/>
        </w:rPr>
        <w:t>Председател</w:t>
      </w:r>
    </w:p>
    <w:p w:rsidR="00786609" w:rsidRDefault="00786609" w:rsidP="00786609">
      <w:pPr>
        <w:rPr>
          <w:sz w:val="28"/>
          <w:szCs w:val="28"/>
        </w:rPr>
      </w:pPr>
      <w:r>
        <w:rPr>
          <w:sz w:val="28"/>
          <w:szCs w:val="28"/>
        </w:rPr>
        <w:t xml:space="preserve">2. Бистра Тодорова Рангелова - </w:t>
      </w:r>
      <w:r>
        <w:rPr>
          <w:b/>
          <w:sz w:val="28"/>
          <w:szCs w:val="28"/>
        </w:rPr>
        <w:t>член</w:t>
      </w:r>
    </w:p>
    <w:p w:rsidR="00786609" w:rsidRDefault="00783771" w:rsidP="00786609">
      <w:pPr>
        <w:rPr>
          <w:sz w:val="28"/>
          <w:szCs w:val="28"/>
        </w:rPr>
      </w:pPr>
      <w:r>
        <w:rPr>
          <w:sz w:val="28"/>
          <w:szCs w:val="28"/>
        </w:rPr>
        <w:t xml:space="preserve">3. </w:t>
      </w:r>
      <w:r>
        <w:rPr>
          <w:sz w:val="28"/>
          <w:szCs w:val="28"/>
          <w:lang w:val="bg-BG"/>
        </w:rPr>
        <w:t>Йорданка Атанасова Вълчанова</w:t>
      </w:r>
      <w:r w:rsidR="00786609">
        <w:rPr>
          <w:sz w:val="28"/>
          <w:szCs w:val="28"/>
        </w:rPr>
        <w:t xml:space="preserve"> - </w:t>
      </w:r>
      <w:r w:rsidR="00786609">
        <w:rPr>
          <w:b/>
          <w:sz w:val="28"/>
          <w:szCs w:val="28"/>
        </w:rPr>
        <w:t>член</w:t>
      </w:r>
    </w:p>
    <w:p w:rsidR="00786609" w:rsidRDefault="00786609" w:rsidP="00786609">
      <w:pPr>
        <w:rPr>
          <w:sz w:val="28"/>
          <w:szCs w:val="28"/>
        </w:rPr>
      </w:pPr>
    </w:p>
    <w:p w:rsidR="00786609" w:rsidRDefault="00786609" w:rsidP="00786609">
      <w:pPr>
        <w:rPr>
          <w:sz w:val="28"/>
          <w:szCs w:val="28"/>
        </w:rPr>
      </w:pPr>
    </w:p>
    <w:p w:rsidR="00786609" w:rsidRDefault="00786609" w:rsidP="00786609">
      <w:pPr>
        <w:rPr>
          <w:sz w:val="28"/>
          <w:szCs w:val="28"/>
        </w:rPr>
      </w:pPr>
    </w:p>
    <w:p w:rsidR="00786609" w:rsidRDefault="00786609" w:rsidP="00786609">
      <w:pPr>
        <w:rPr>
          <w:sz w:val="28"/>
          <w:szCs w:val="28"/>
        </w:rPr>
      </w:pPr>
    </w:p>
    <w:p w:rsidR="00786609" w:rsidRDefault="00786609" w:rsidP="00786609"/>
    <w:p w:rsidR="00786609" w:rsidRPr="00270665" w:rsidRDefault="00786609" w:rsidP="00786609">
      <w:pPr>
        <w:ind w:firstLine="0"/>
        <w:jc w:val="both"/>
        <w:rPr>
          <w:rFonts w:ascii="Times New Roman" w:hAnsi="Times New Roman" w:cs="Times New Roman"/>
          <w:sz w:val="24"/>
          <w:szCs w:val="24"/>
          <w:lang w:val="bg-BG"/>
        </w:rPr>
      </w:pPr>
    </w:p>
    <w:p w:rsidR="00786609" w:rsidRPr="00270665" w:rsidRDefault="00786609" w:rsidP="00786609">
      <w:pPr>
        <w:ind w:firstLine="0"/>
        <w:jc w:val="both"/>
        <w:rPr>
          <w:rFonts w:ascii="Times New Roman" w:hAnsi="Times New Roman" w:cs="Times New Roman"/>
          <w:sz w:val="24"/>
          <w:szCs w:val="24"/>
          <w:lang w:val="bg-BG"/>
        </w:rPr>
      </w:pPr>
    </w:p>
    <w:p w:rsidR="00786609" w:rsidRPr="00270665" w:rsidRDefault="00786609" w:rsidP="00786609">
      <w:pPr>
        <w:ind w:firstLine="0"/>
        <w:jc w:val="both"/>
        <w:rPr>
          <w:rFonts w:ascii="Times New Roman" w:hAnsi="Times New Roman" w:cs="Times New Roman"/>
          <w:sz w:val="24"/>
          <w:szCs w:val="24"/>
          <w:lang w:val="bg-BG"/>
        </w:rPr>
      </w:pPr>
    </w:p>
    <w:p w:rsidR="00786609" w:rsidRDefault="00786609" w:rsidP="00786609">
      <w:pPr>
        <w:jc w:val="both"/>
      </w:pPr>
    </w:p>
    <w:p w:rsidR="00786609" w:rsidRDefault="00786609" w:rsidP="00786609">
      <w:pPr>
        <w:jc w:val="both"/>
      </w:pPr>
    </w:p>
    <w:p w:rsidR="00786609" w:rsidRDefault="00786609" w:rsidP="00786609">
      <w:pPr>
        <w:jc w:val="both"/>
      </w:pPr>
    </w:p>
    <w:p w:rsidR="00786609" w:rsidRDefault="00786609" w:rsidP="00786609">
      <w:pPr>
        <w:jc w:val="both"/>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Default="00786609" w:rsidP="00786609">
      <w:pPr>
        <w:jc w:val="center"/>
        <w:rPr>
          <w:rFonts w:ascii="Times New Roman" w:hAnsi="Times New Roman" w:cs="Times New Roman"/>
          <w:b/>
          <w:sz w:val="36"/>
          <w:szCs w:val="36"/>
          <w:lang w:val="bg-BG"/>
        </w:rPr>
      </w:pPr>
    </w:p>
    <w:p w:rsidR="00786609" w:rsidRPr="00116308" w:rsidRDefault="00786609" w:rsidP="00786609">
      <w:pPr>
        <w:rPr>
          <w:rFonts w:cstheme="minorHAnsi"/>
          <w:sz w:val="28"/>
          <w:szCs w:val="28"/>
          <w:lang w:val="bg-BG"/>
        </w:rPr>
      </w:pPr>
    </w:p>
    <w:p w:rsidR="00786609" w:rsidRDefault="00786609" w:rsidP="00786609">
      <w:pPr>
        <w:rPr>
          <w:rFonts w:cstheme="minorHAnsi"/>
          <w:sz w:val="28"/>
          <w:szCs w:val="28"/>
        </w:rPr>
      </w:pPr>
    </w:p>
    <w:p w:rsidR="00786609" w:rsidRPr="00116308" w:rsidRDefault="00786609" w:rsidP="00786609">
      <w:pPr>
        <w:rPr>
          <w:rFonts w:cstheme="minorHAnsi"/>
          <w:sz w:val="28"/>
          <w:szCs w:val="28"/>
          <w:lang w:val="bg-BG"/>
        </w:rPr>
      </w:pPr>
    </w:p>
    <w:p w:rsidR="00786609" w:rsidRDefault="00786609" w:rsidP="00786609">
      <w:pPr>
        <w:rPr>
          <w:rFonts w:cstheme="minorHAnsi"/>
          <w:sz w:val="28"/>
          <w:szCs w:val="28"/>
        </w:rPr>
      </w:pPr>
    </w:p>
    <w:p w:rsidR="00786609" w:rsidRDefault="00786609" w:rsidP="00786609">
      <w:pPr>
        <w:rPr>
          <w:rFonts w:cstheme="minorHAnsi"/>
          <w:sz w:val="28"/>
          <w:szCs w:val="28"/>
        </w:rPr>
      </w:pPr>
    </w:p>
    <w:p w:rsidR="00786609" w:rsidRDefault="00786609" w:rsidP="00786609">
      <w:pPr>
        <w:rPr>
          <w:rFonts w:cstheme="minorHAnsi"/>
          <w:sz w:val="28"/>
          <w:szCs w:val="28"/>
        </w:rPr>
      </w:pPr>
    </w:p>
    <w:p w:rsidR="00786609" w:rsidRDefault="00786609" w:rsidP="00786609">
      <w:pPr>
        <w:rPr>
          <w:rFonts w:cstheme="minorHAnsi"/>
          <w:sz w:val="28"/>
          <w:szCs w:val="28"/>
        </w:rPr>
      </w:pPr>
    </w:p>
    <w:p w:rsidR="00786609" w:rsidRDefault="00786609" w:rsidP="00786609">
      <w:pPr>
        <w:rPr>
          <w:rFonts w:cstheme="minorHAnsi"/>
          <w:sz w:val="28"/>
          <w:szCs w:val="28"/>
        </w:rPr>
      </w:pPr>
    </w:p>
    <w:p w:rsidR="00786609" w:rsidRDefault="00786609" w:rsidP="00786609">
      <w:pPr>
        <w:rPr>
          <w:rFonts w:cstheme="minorHAnsi"/>
          <w:sz w:val="28"/>
          <w:szCs w:val="28"/>
        </w:rPr>
      </w:pPr>
    </w:p>
    <w:p w:rsidR="00B2249E" w:rsidRPr="0051074C" w:rsidRDefault="00B2249E" w:rsidP="00EA1CAF">
      <w:pPr>
        <w:ind w:firstLine="0"/>
        <w:rPr>
          <w:rFonts w:ascii="Times New Roman" w:hAnsi="Times New Roman" w:cs="Times New Roman"/>
          <w:color w:val="000000" w:themeColor="text1"/>
          <w:lang w:val="bg-BG"/>
        </w:rPr>
      </w:pPr>
    </w:p>
    <w:sectPr w:rsidR="00B2249E" w:rsidRPr="0051074C" w:rsidSect="006577BC">
      <w:pgSz w:w="11906" w:h="16838"/>
      <w:pgMar w:top="284"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E1" w:rsidRDefault="00922EE1" w:rsidP="00EA4E19">
      <w:r>
        <w:separator/>
      </w:r>
    </w:p>
  </w:endnote>
  <w:endnote w:type="continuationSeparator" w:id="1">
    <w:p w:rsidR="00922EE1" w:rsidRDefault="00922EE1" w:rsidP="00EA4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OldCyr">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E1" w:rsidRDefault="00922EE1" w:rsidP="00EA4E19">
      <w:r>
        <w:separator/>
      </w:r>
    </w:p>
  </w:footnote>
  <w:footnote w:type="continuationSeparator" w:id="1">
    <w:p w:rsidR="00922EE1" w:rsidRDefault="00922EE1" w:rsidP="00EA4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A1CAF"/>
    <w:rsid w:val="00006EE6"/>
    <w:rsid w:val="00056986"/>
    <w:rsid w:val="0006760B"/>
    <w:rsid w:val="00093724"/>
    <w:rsid w:val="00094A9D"/>
    <w:rsid w:val="000C5500"/>
    <w:rsid w:val="000F3701"/>
    <w:rsid w:val="00107423"/>
    <w:rsid w:val="00115B43"/>
    <w:rsid w:val="00116308"/>
    <w:rsid w:val="00123765"/>
    <w:rsid w:val="00141815"/>
    <w:rsid w:val="00175855"/>
    <w:rsid w:val="001966FA"/>
    <w:rsid w:val="001A310B"/>
    <w:rsid w:val="001F6106"/>
    <w:rsid w:val="001F7705"/>
    <w:rsid w:val="00231913"/>
    <w:rsid w:val="00232F77"/>
    <w:rsid w:val="00243A5C"/>
    <w:rsid w:val="00254DC9"/>
    <w:rsid w:val="00283036"/>
    <w:rsid w:val="002853BE"/>
    <w:rsid w:val="00291FF0"/>
    <w:rsid w:val="002B06B9"/>
    <w:rsid w:val="002B0952"/>
    <w:rsid w:val="002B1F08"/>
    <w:rsid w:val="002C5420"/>
    <w:rsid w:val="002C5E28"/>
    <w:rsid w:val="002E1D0E"/>
    <w:rsid w:val="002F42D2"/>
    <w:rsid w:val="00340216"/>
    <w:rsid w:val="0035051E"/>
    <w:rsid w:val="00366F09"/>
    <w:rsid w:val="003A634B"/>
    <w:rsid w:val="003E1EBF"/>
    <w:rsid w:val="003F17BE"/>
    <w:rsid w:val="00406E31"/>
    <w:rsid w:val="004342DD"/>
    <w:rsid w:val="00436F3B"/>
    <w:rsid w:val="00437628"/>
    <w:rsid w:val="00450FD5"/>
    <w:rsid w:val="00486FEF"/>
    <w:rsid w:val="00490728"/>
    <w:rsid w:val="004B5E53"/>
    <w:rsid w:val="004B7890"/>
    <w:rsid w:val="004E0709"/>
    <w:rsid w:val="004F0DE2"/>
    <w:rsid w:val="0051074C"/>
    <w:rsid w:val="00513F38"/>
    <w:rsid w:val="0053242A"/>
    <w:rsid w:val="00597BA2"/>
    <w:rsid w:val="005E482A"/>
    <w:rsid w:val="005F2B54"/>
    <w:rsid w:val="0063156D"/>
    <w:rsid w:val="006453ED"/>
    <w:rsid w:val="006577BC"/>
    <w:rsid w:val="00657CF7"/>
    <w:rsid w:val="0068718A"/>
    <w:rsid w:val="006944AD"/>
    <w:rsid w:val="006A6688"/>
    <w:rsid w:val="006D368E"/>
    <w:rsid w:val="00701433"/>
    <w:rsid w:val="0077666D"/>
    <w:rsid w:val="00783771"/>
    <w:rsid w:val="00786609"/>
    <w:rsid w:val="007A22BA"/>
    <w:rsid w:val="007B70D3"/>
    <w:rsid w:val="007C2D9B"/>
    <w:rsid w:val="007C3D85"/>
    <w:rsid w:val="007C67C6"/>
    <w:rsid w:val="007E2886"/>
    <w:rsid w:val="008557B3"/>
    <w:rsid w:val="00861221"/>
    <w:rsid w:val="008634CE"/>
    <w:rsid w:val="008B5786"/>
    <w:rsid w:val="008E0CBA"/>
    <w:rsid w:val="008F58CA"/>
    <w:rsid w:val="0091510D"/>
    <w:rsid w:val="00922EE1"/>
    <w:rsid w:val="00934FFC"/>
    <w:rsid w:val="00935A43"/>
    <w:rsid w:val="009911B3"/>
    <w:rsid w:val="009A293A"/>
    <w:rsid w:val="009D673C"/>
    <w:rsid w:val="00A07FCA"/>
    <w:rsid w:val="00A116F3"/>
    <w:rsid w:val="00A11950"/>
    <w:rsid w:val="00A26FF2"/>
    <w:rsid w:val="00A37B47"/>
    <w:rsid w:val="00A4321B"/>
    <w:rsid w:val="00A57FE0"/>
    <w:rsid w:val="00A7603C"/>
    <w:rsid w:val="00AC1B8D"/>
    <w:rsid w:val="00AC73E7"/>
    <w:rsid w:val="00AF76E5"/>
    <w:rsid w:val="00B065BA"/>
    <w:rsid w:val="00B2249E"/>
    <w:rsid w:val="00B355F3"/>
    <w:rsid w:val="00B64625"/>
    <w:rsid w:val="00B75144"/>
    <w:rsid w:val="00B91176"/>
    <w:rsid w:val="00B945B7"/>
    <w:rsid w:val="00BB6E15"/>
    <w:rsid w:val="00BE79EE"/>
    <w:rsid w:val="00C2298F"/>
    <w:rsid w:val="00C46D70"/>
    <w:rsid w:val="00C470BA"/>
    <w:rsid w:val="00C65834"/>
    <w:rsid w:val="00C75379"/>
    <w:rsid w:val="00C84B76"/>
    <w:rsid w:val="00C94382"/>
    <w:rsid w:val="00CA0763"/>
    <w:rsid w:val="00CB6CD9"/>
    <w:rsid w:val="00CC5420"/>
    <w:rsid w:val="00CD5C81"/>
    <w:rsid w:val="00CF343B"/>
    <w:rsid w:val="00CF4935"/>
    <w:rsid w:val="00D07268"/>
    <w:rsid w:val="00D76586"/>
    <w:rsid w:val="00D83AE3"/>
    <w:rsid w:val="00DA5A74"/>
    <w:rsid w:val="00DB3CD5"/>
    <w:rsid w:val="00DB4A08"/>
    <w:rsid w:val="00E44B0A"/>
    <w:rsid w:val="00E65391"/>
    <w:rsid w:val="00E778B2"/>
    <w:rsid w:val="00EA1CAF"/>
    <w:rsid w:val="00EA4E19"/>
    <w:rsid w:val="00EB252C"/>
    <w:rsid w:val="00EC6A36"/>
    <w:rsid w:val="00F22546"/>
    <w:rsid w:val="00F2275A"/>
    <w:rsid w:val="00FE1D1F"/>
    <w:rsid w:val="00FF57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AF"/>
  </w:style>
  <w:style w:type="paragraph" w:styleId="1">
    <w:name w:val="heading 1"/>
    <w:basedOn w:val="a"/>
    <w:next w:val="a"/>
    <w:link w:val="10"/>
    <w:uiPriority w:val="9"/>
    <w:qFormat/>
    <w:rsid w:val="00D0726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0726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0726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0726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0726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0726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0726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0726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0726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07268"/>
    <w:rPr>
      <w:rFonts w:asciiTheme="majorHAnsi" w:eastAsiaTheme="majorEastAsia" w:hAnsiTheme="majorHAnsi" w:cstheme="majorBidi"/>
      <w:b/>
      <w:bCs/>
      <w:color w:val="365F91" w:themeColor="accent1" w:themeShade="BF"/>
      <w:sz w:val="24"/>
      <w:szCs w:val="24"/>
    </w:rPr>
  </w:style>
  <w:style w:type="character" w:customStyle="1" w:styleId="20">
    <w:name w:val="Заглавие 2 Знак"/>
    <w:basedOn w:val="a0"/>
    <w:link w:val="2"/>
    <w:uiPriority w:val="9"/>
    <w:semiHidden/>
    <w:rsid w:val="00D07268"/>
    <w:rPr>
      <w:rFonts w:asciiTheme="majorHAnsi" w:eastAsiaTheme="majorEastAsia" w:hAnsiTheme="majorHAnsi" w:cstheme="majorBidi"/>
      <w:color w:val="365F91" w:themeColor="accent1" w:themeShade="BF"/>
      <w:sz w:val="24"/>
      <w:szCs w:val="24"/>
    </w:rPr>
  </w:style>
  <w:style w:type="character" w:customStyle="1" w:styleId="30">
    <w:name w:val="Заглавие 3 Знак"/>
    <w:basedOn w:val="a0"/>
    <w:link w:val="3"/>
    <w:uiPriority w:val="9"/>
    <w:semiHidden/>
    <w:rsid w:val="00D07268"/>
    <w:rPr>
      <w:rFonts w:asciiTheme="majorHAnsi" w:eastAsiaTheme="majorEastAsia" w:hAnsiTheme="majorHAnsi" w:cstheme="majorBidi"/>
      <w:color w:val="4F81BD" w:themeColor="accent1"/>
      <w:sz w:val="24"/>
      <w:szCs w:val="24"/>
    </w:rPr>
  </w:style>
  <w:style w:type="character" w:customStyle="1" w:styleId="40">
    <w:name w:val="Заглавие 4 Знак"/>
    <w:basedOn w:val="a0"/>
    <w:link w:val="4"/>
    <w:uiPriority w:val="9"/>
    <w:semiHidden/>
    <w:rsid w:val="00D07268"/>
    <w:rPr>
      <w:rFonts w:asciiTheme="majorHAnsi" w:eastAsiaTheme="majorEastAsia" w:hAnsiTheme="majorHAnsi" w:cstheme="majorBidi"/>
      <w:i/>
      <w:iCs/>
      <w:color w:val="4F81BD" w:themeColor="accent1"/>
      <w:sz w:val="24"/>
      <w:szCs w:val="24"/>
    </w:rPr>
  </w:style>
  <w:style w:type="character" w:customStyle="1" w:styleId="50">
    <w:name w:val="Заглавие 5 Знак"/>
    <w:basedOn w:val="a0"/>
    <w:link w:val="5"/>
    <w:uiPriority w:val="9"/>
    <w:semiHidden/>
    <w:rsid w:val="00D07268"/>
    <w:rPr>
      <w:rFonts w:asciiTheme="majorHAnsi" w:eastAsiaTheme="majorEastAsia" w:hAnsiTheme="majorHAnsi" w:cstheme="majorBidi"/>
      <w:color w:val="4F81BD" w:themeColor="accent1"/>
    </w:rPr>
  </w:style>
  <w:style w:type="character" w:customStyle="1" w:styleId="60">
    <w:name w:val="Заглавие 6 Знак"/>
    <w:basedOn w:val="a0"/>
    <w:link w:val="6"/>
    <w:uiPriority w:val="9"/>
    <w:semiHidden/>
    <w:rsid w:val="00D07268"/>
    <w:rPr>
      <w:rFonts w:asciiTheme="majorHAnsi" w:eastAsiaTheme="majorEastAsia" w:hAnsiTheme="majorHAnsi" w:cstheme="majorBidi"/>
      <w:i/>
      <w:iCs/>
      <w:color w:val="4F81BD" w:themeColor="accent1"/>
    </w:rPr>
  </w:style>
  <w:style w:type="character" w:customStyle="1" w:styleId="70">
    <w:name w:val="Заглавие 7 Знак"/>
    <w:basedOn w:val="a0"/>
    <w:link w:val="7"/>
    <w:uiPriority w:val="9"/>
    <w:semiHidden/>
    <w:rsid w:val="00D07268"/>
    <w:rPr>
      <w:rFonts w:asciiTheme="majorHAnsi" w:eastAsiaTheme="majorEastAsia" w:hAnsiTheme="majorHAnsi" w:cstheme="majorBidi"/>
      <w:b/>
      <w:bCs/>
      <w:color w:val="9BBB59" w:themeColor="accent3"/>
      <w:sz w:val="20"/>
      <w:szCs w:val="20"/>
    </w:rPr>
  </w:style>
  <w:style w:type="character" w:customStyle="1" w:styleId="80">
    <w:name w:val="Заглавие 8 Знак"/>
    <w:basedOn w:val="a0"/>
    <w:link w:val="8"/>
    <w:uiPriority w:val="9"/>
    <w:semiHidden/>
    <w:rsid w:val="00D07268"/>
    <w:rPr>
      <w:rFonts w:asciiTheme="majorHAnsi" w:eastAsiaTheme="majorEastAsia" w:hAnsiTheme="majorHAnsi" w:cstheme="majorBidi"/>
      <w:b/>
      <w:bCs/>
      <w:i/>
      <w:iCs/>
      <w:color w:val="9BBB59" w:themeColor="accent3"/>
      <w:sz w:val="20"/>
      <w:szCs w:val="20"/>
    </w:rPr>
  </w:style>
  <w:style w:type="character" w:customStyle="1" w:styleId="90">
    <w:name w:val="Заглавие 9 Знак"/>
    <w:basedOn w:val="a0"/>
    <w:link w:val="9"/>
    <w:uiPriority w:val="9"/>
    <w:semiHidden/>
    <w:rsid w:val="00D0726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07268"/>
    <w:rPr>
      <w:b/>
      <w:bCs/>
      <w:sz w:val="18"/>
      <w:szCs w:val="18"/>
    </w:rPr>
  </w:style>
  <w:style w:type="paragraph" w:styleId="a4">
    <w:name w:val="Title"/>
    <w:basedOn w:val="a"/>
    <w:next w:val="a"/>
    <w:link w:val="a5"/>
    <w:uiPriority w:val="10"/>
    <w:qFormat/>
    <w:rsid w:val="00D0726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лавие Знак"/>
    <w:basedOn w:val="a0"/>
    <w:link w:val="a4"/>
    <w:uiPriority w:val="10"/>
    <w:rsid w:val="00D0726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07268"/>
    <w:pPr>
      <w:spacing w:before="200" w:after="900"/>
      <w:ind w:firstLine="0"/>
      <w:jc w:val="right"/>
    </w:pPr>
    <w:rPr>
      <w:i/>
      <w:iCs/>
      <w:sz w:val="24"/>
      <w:szCs w:val="24"/>
    </w:rPr>
  </w:style>
  <w:style w:type="character" w:customStyle="1" w:styleId="a7">
    <w:name w:val="Подзаглавие Знак"/>
    <w:basedOn w:val="a0"/>
    <w:link w:val="a6"/>
    <w:uiPriority w:val="11"/>
    <w:rsid w:val="00D07268"/>
    <w:rPr>
      <w:rFonts w:asciiTheme="minorHAnsi"/>
      <w:i/>
      <w:iCs/>
      <w:sz w:val="24"/>
      <w:szCs w:val="24"/>
    </w:rPr>
  </w:style>
  <w:style w:type="character" w:styleId="a8">
    <w:name w:val="Strong"/>
    <w:basedOn w:val="a0"/>
    <w:qFormat/>
    <w:rsid w:val="00D07268"/>
    <w:rPr>
      <w:b/>
      <w:bCs/>
      <w:spacing w:val="0"/>
    </w:rPr>
  </w:style>
  <w:style w:type="character" w:styleId="a9">
    <w:name w:val="Emphasis"/>
    <w:uiPriority w:val="20"/>
    <w:qFormat/>
    <w:rsid w:val="00D07268"/>
    <w:rPr>
      <w:b/>
      <w:bCs/>
      <w:i/>
      <w:iCs/>
      <w:color w:val="5A5A5A" w:themeColor="text1" w:themeTint="A5"/>
    </w:rPr>
  </w:style>
  <w:style w:type="paragraph" w:styleId="aa">
    <w:name w:val="No Spacing"/>
    <w:basedOn w:val="a"/>
    <w:link w:val="ab"/>
    <w:uiPriority w:val="1"/>
    <w:qFormat/>
    <w:rsid w:val="00D07268"/>
    <w:pPr>
      <w:ind w:firstLine="0"/>
    </w:pPr>
  </w:style>
  <w:style w:type="character" w:customStyle="1" w:styleId="ab">
    <w:name w:val="Без разредка Знак"/>
    <w:basedOn w:val="a0"/>
    <w:link w:val="aa"/>
    <w:uiPriority w:val="1"/>
    <w:rsid w:val="00D07268"/>
  </w:style>
  <w:style w:type="paragraph" w:styleId="ac">
    <w:name w:val="List Paragraph"/>
    <w:basedOn w:val="a"/>
    <w:uiPriority w:val="34"/>
    <w:qFormat/>
    <w:rsid w:val="00D07268"/>
    <w:pPr>
      <w:ind w:left="720"/>
      <w:contextualSpacing/>
    </w:pPr>
  </w:style>
  <w:style w:type="paragraph" w:styleId="ad">
    <w:name w:val="Quote"/>
    <w:basedOn w:val="a"/>
    <w:next w:val="a"/>
    <w:link w:val="ae"/>
    <w:uiPriority w:val="29"/>
    <w:qFormat/>
    <w:rsid w:val="00D07268"/>
    <w:rPr>
      <w:rFonts w:asciiTheme="majorHAnsi" w:eastAsiaTheme="majorEastAsia" w:hAnsiTheme="majorHAnsi" w:cstheme="majorBidi"/>
      <w:i/>
      <w:iCs/>
      <w:color w:val="5A5A5A" w:themeColor="text1" w:themeTint="A5"/>
    </w:rPr>
  </w:style>
  <w:style w:type="character" w:customStyle="1" w:styleId="ae">
    <w:name w:val="Цитат Знак"/>
    <w:basedOn w:val="a0"/>
    <w:link w:val="ad"/>
    <w:uiPriority w:val="29"/>
    <w:rsid w:val="00D07268"/>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D0726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Интензивно цитиране Знак"/>
    <w:basedOn w:val="a0"/>
    <w:link w:val="af"/>
    <w:uiPriority w:val="30"/>
    <w:rsid w:val="00D07268"/>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D07268"/>
    <w:rPr>
      <w:i/>
      <w:iCs/>
      <w:color w:val="5A5A5A" w:themeColor="text1" w:themeTint="A5"/>
    </w:rPr>
  </w:style>
  <w:style w:type="character" w:styleId="af2">
    <w:name w:val="Intense Emphasis"/>
    <w:uiPriority w:val="21"/>
    <w:qFormat/>
    <w:rsid w:val="00D07268"/>
    <w:rPr>
      <w:b/>
      <w:bCs/>
      <w:i/>
      <w:iCs/>
      <w:color w:val="4F81BD" w:themeColor="accent1"/>
      <w:sz w:val="22"/>
      <w:szCs w:val="22"/>
    </w:rPr>
  </w:style>
  <w:style w:type="character" w:styleId="af3">
    <w:name w:val="Subtle Reference"/>
    <w:uiPriority w:val="31"/>
    <w:qFormat/>
    <w:rsid w:val="00D07268"/>
    <w:rPr>
      <w:color w:val="auto"/>
      <w:u w:val="single" w:color="9BBB59" w:themeColor="accent3"/>
    </w:rPr>
  </w:style>
  <w:style w:type="character" w:styleId="af4">
    <w:name w:val="Intense Reference"/>
    <w:basedOn w:val="a0"/>
    <w:uiPriority w:val="32"/>
    <w:qFormat/>
    <w:rsid w:val="00D07268"/>
    <w:rPr>
      <w:b/>
      <w:bCs/>
      <w:color w:val="76923C" w:themeColor="accent3" w:themeShade="BF"/>
      <w:u w:val="single" w:color="9BBB59" w:themeColor="accent3"/>
    </w:rPr>
  </w:style>
  <w:style w:type="character" w:styleId="af5">
    <w:name w:val="Book Title"/>
    <w:basedOn w:val="a0"/>
    <w:uiPriority w:val="33"/>
    <w:qFormat/>
    <w:rsid w:val="00D07268"/>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D07268"/>
    <w:pPr>
      <w:outlineLvl w:val="9"/>
    </w:pPr>
  </w:style>
  <w:style w:type="character" w:styleId="af7">
    <w:name w:val="Hyperlink"/>
    <w:unhideWhenUsed/>
    <w:rsid w:val="00EA1CAF"/>
    <w:rPr>
      <w:color w:val="0000FF"/>
      <w:u w:val="single"/>
    </w:rPr>
  </w:style>
  <w:style w:type="paragraph" w:styleId="af8">
    <w:name w:val="header"/>
    <w:basedOn w:val="a"/>
    <w:link w:val="af9"/>
    <w:unhideWhenUsed/>
    <w:rsid w:val="00EA1CAF"/>
    <w:pPr>
      <w:tabs>
        <w:tab w:val="center" w:pos="4320"/>
        <w:tab w:val="right" w:pos="8640"/>
      </w:tabs>
      <w:ind w:firstLine="0"/>
    </w:pPr>
    <w:rPr>
      <w:rFonts w:ascii="Arial Narrow" w:eastAsia="Times New Roman" w:hAnsi="Arial Narrow" w:cs="Times New Roman"/>
      <w:sz w:val="24"/>
      <w:szCs w:val="24"/>
      <w:lang w:bidi="ar-SA"/>
    </w:rPr>
  </w:style>
  <w:style w:type="character" w:customStyle="1" w:styleId="af9">
    <w:name w:val="Горен колонтитул Знак"/>
    <w:basedOn w:val="a0"/>
    <w:link w:val="af8"/>
    <w:rsid w:val="00EA1CAF"/>
    <w:rPr>
      <w:rFonts w:ascii="Arial Narrow" w:eastAsia="Times New Roman" w:hAnsi="Arial Narrow" w:cs="Times New Roman"/>
      <w:sz w:val="24"/>
      <w:szCs w:val="24"/>
      <w:lang w:bidi="ar-SA"/>
    </w:rPr>
  </w:style>
  <w:style w:type="paragraph" w:customStyle="1" w:styleId="Default">
    <w:name w:val="Default"/>
    <w:rsid w:val="00EA1CAF"/>
    <w:pPr>
      <w:autoSpaceDE w:val="0"/>
      <w:autoSpaceDN w:val="0"/>
      <w:adjustRightInd w:val="0"/>
      <w:ind w:firstLine="0"/>
    </w:pPr>
    <w:rPr>
      <w:rFonts w:ascii="Times New Roman" w:hAnsi="Times New Roman" w:cs="Times New Roman"/>
      <w:color w:val="000000"/>
      <w:sz w:val="24"/>
      <w:szCs w:val="24"/>
      <w:lang w:bidi="ar-SA"/>
    </w:rPr>
  </w:style>
  <w:style w:type="paragraph" w:styleId="afa">
    <w:name w:val="footer"/>
    <w:basedOn w:val="a"/>
    <w:link w:val="afb"/>
    <w:uiPriority w:val="99"/>
    <w:semiHidden/>
    <w:unhideWhenUsed/>
    <w:rsid w:val="00EA4E19"/>
    <w:pPr>
      <w:tabs>
        <w:tab w:val="center" w:pos="4536"/>
        <w:tab w:val="right" w:pos="9072"/>
      </w:tabs>
    </w:pPr>
  </w:style>
  <w:style w:type="character" w:customStyle="1" w:styleId="afb">
    <w:name w:val="Долен колонтитул Знак"/>
    <w:basedOn w:val="a0"/>
    <w:link w:val="afa"/>
    <w:uiPriority w:val="99"/>
    <w:semiHidden/>
    <w:rsid w:val="00EA4E19"/>
  </w:style>
</w:styles>
</file>

<file path=word/webSettings.xml><?xml version="1.0" encoding="utf-8"?>
<w:webSettings xmlns:r="http://schemas.openxmlformats.org/officeDocument/2006/relationships" xmlns:w="http://schemas.openxmlformats.org/wordprocessingml/2006/main">
  <w:divs>
    <w:div w:id="1357316658">
      <w:bodyDiv w:val="1"/>
      <w:marLeft w:val="0"/>
      <w:marRight w:val="0"/>
      <w:marTop w:val="0"/>
      <w:marBottom w:val="0"/>
      <w:divBdr>
        <w:top w:val="none" w:sz="0" w:space="0" w:color="auto"/>
        <w:left w:val="none" w:sz="0" w:space="0" w:color="auto"/>
        <w:bottom w:val="none" w:sz="0" w:space="0" w:color="auto"/>
        <w:right w:val="none" w:sz="0" w:space="0" w:color="auto"/>
      </w:divBdr>
    </w:div>
    <w:div w:id="18138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uda_krichim@abv.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buda_krichim@abv.bg" TargetMode="External"/><Relationship Id="rId4" Type="http://schemas.openxmlformats.org/officeDocument/2006/relationships/webSettings" Target="webSettings.xml"/><Relationship Id="rId9" Type="http://schemas.openxmlformats.org/officeDocument/2006/relationships/hyperlink" Target="mailto:probuda_krichim@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EF93-C226-4CA8-9093-178EB982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19</Pages>
  <Words>5617</Words>
  <Characters>32019</Characters>
  <Application>Microsoft Office Word</Application>
  <DocSecurity>0</DocSecurity>
  <Lines>266</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dcterms:created xsi:type="dcterms:W3CDTF">2023-03-24T12:23:00Z</dcterms:created>
  <dcterms:modified xsi:type="dcterms:W3CDTF">2023-03-29T12:29:00Z</dcterms:modified>
</cp:coreProperties>
</file>